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2" w:rsidRPr="00464B58" w:rsidRDefault="00330132" w:rsidP="00464B5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4"/>
        </w:rPr>
      </w:pPr>
      <w:r w:rsidRPr="00464B58">
        <w:rPr>
          <w:rFonts w:ascii="ＭＳ 明朝" w:eastAsia="ＭＳ 明朝" w:hAnsi="ＭＳ 明朝" w:hint="eastAsia"/>
          <w:kern w:val="2"/>
          <w:sz w:val="24"/>
        </w:rPr>
        <w:t>様式第５号の２（第４条関係）</w:t>
      </w:r>
    </w:p>
    <w:p w:rsidR="00395C1D" w:rsidRPr="008C633B" w:rsidRDefault="00395C1D" w:rsidP="00330132">
      <w:pPr>
        <w:ind w:right="-2"/>
        <w:rPr>
          <w:sz w:val="24"/>
          <w:szCs w:val="24"/>
        </w:rPr>
      </w:pPr>
    </w:p>
    <w:p w:rsidR="00330132" w:rsidRPr="008C633B" w:rsidRDefault="00330132" w:rsidP="00330132">
      <w:pPr>
        <w:ind w:right="-2"/>
        <w:jc w:val="right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　　　　　　　　　　　　　　　　　　　　　　　　　　　　　年　　月　　日　</w:t>
      </w:r>
    </w:p>
    <w:p w:rsidR="00395C1D" w:rsidRPr="008C633B" w:rsidRDefault="00395C1D" w:rsidP="00330132">
      <w:pPr>
        <w:ind w:left="194" w:right="-2" w:hanging="194"/>
        <w:rPr>
          <w:sz w:val="24"/>
          <w:szCs w:val="24"/>
        </w:rPr>
      </w:pPr>
    </w:p>
    <w:p w:rsidR="00330132" w:rsidRPr="008C633B" w:rsidRDefault="00330132" w:rsidP="00330132">
      <w:pPr>
        <w:ind w:left="194" w:right="-2" w:hanging="194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　都城市長　宛て</w:t>
      </w:r>
    </w:p>
    <w:p w:rsidR="00395C1D" w:rsidRPr="008C633B" w:rsidRDefault="00395C1D" w:rsidP="00395C1D">
      <w:pPr>
        <w:ind w:left="194" w:right="-2" w:firstLineChars="1300" w:firstLine="3419"/>
        <w:rPr>
          <w:sz w:val="24"/>
          <w:szCs w:val="24"/>
        </w:rPr>
      </w:pPr>
    </w:p>
    <w:p w:rsidR="00330132" w:rsidRPr="008C633B" w:rsidRDefault="00A04CBA" w:rsidP="00B54F56">
      <w:pPr>
        <w:ind w:left="4253" w:right="-2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墓地</w:t>
      </w:r>
      <w:r w:rsidR="00330132" w:rsidRPr="008C633B">
        <w:rPr>
          <w:rFonts w:hint="eastAsia"/>
          <w:sz w:val="24"/>
          <w:szCs w:val="24"/>
        </w:rPr>
        <w:t>使用者　　住所</w:t>
      </w:r>
      <w:r w:rsidR="00405EEE" w:rsidRPr="00405EEE">
        <w:rPr>
          <w:rFonts w:hint="eastAsia"/>
          <w:sz w:val="24"/>
          <w:szCs w:val="24"/>
          <w:u w:val="single"/>
        </w:rPr>
        <w:t xml:space="preserve">　　　　　　　</w:t>
      </w:r>
      <w:r w:rsidR="00B54F56">
        <w:rPr>
          <w:rFonts w:hint="eastAsia"/>
          <w:sz w:val="24"/>
          <w:szCs w:val="24"/>
          <w:u w:val="single"/>
        </w:rPr>
        <w:t xml:space="preserve">　　　</w:t>
      </w:r>
      <w:r w:rsidR="00405EEE" w:rsidRPr="00405EEE">
        <w:rPr>
          <w:rFonts w:hint="eastAsia"/>
          <w:sz w:val="24"/>
          <w:szCs w:val="24"/>
          <w:u w:val="single"/>
        </w:rPr>
        <w:t xml:space="preserve">　　　　</w:t>
      </w:r>
    </w:p>
    <w:p w:rsidR="00330132" w:rsidRPr="008C633B" w:rsidRDefault="00330132" w:rsidP="00B54F56">
      <w:pPr>
        <w:ind w:left="4253" w:right="-2" w:firstLineChars="700" w:firstLine="1841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氏名</w:t>
      </w:r>
      <w:r w:rsidR="00405EEE" w:rsidRPr="00405EEE">
        <w:rPr>
          <w:rFonts w:hint="eastAsia"/>
          <w:sz w:val="24"/>
          <w:szCs w:val="24"/>
          <w:u w:val="single"/>
        </w:rPr>
        <w:t xml:space="preserve">　　　　　</w:t>
      </w:r>
      <w:r w:rsidR="00B54F56">
        <w:rPr>
          <w:rFonts w:hint="eastAsia"/>
          <w:sz w:val="24"/>
          <w:szCs w:val="24"/>
          <w:u w:val="single"/>
        </w:rPr>
        <w:t xml:space="preserve">　　　　　　　　</w:t>
      </w:r>
      <w:r w:rsidR="00A95817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330132" w:rsidRPr="008C633B" w:rsidRDefault="00330132" w:rsidP="00B54F56">
      <w:pPr>
        <w:ind w:left="4253" w:right="-2" w:firstLineChars="700" w:firstLine="1841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電話</w:t>
      </w:r>
      <w:r w:rsidR="00405EEE" w:rsidRPr="00405EEE">
        <w:rPr>
          <w:rFonts w:hint="eastAsia"/>
          <w:sz w:val="24"/>
          <w:szCs w:val="24"/>
          <w:u w:val="single"/>
        </w:rPr>
        <w:t xml:space="preserve">　　　　　</w:t>
      </w:r>
      <w:r w:rsidR="00B54F56">
        <w:rPr>
          <w:rFonts w:hint="eastAsia"/>
          <w:sz w:val="24"/>
          <w:szCs w:val="24"/>
          <w:u w:val="single"/>
        </w:rPr>
        <w:t xml:space="preserve">　　　</w:t>
      </w:r>
      <w:r w:rsidR="00405EEE" w:rsidRPr="00405EEE">
        <w:rPr>
          <w:rFonts w:hint="eastAsia"/>
          <w:sz w:val="24"/>
          <w:szCs w:val="24"/>
          <w:u w:val="single"/>
        </w:rPr>
        <w:t xml:space="preserve">　　　　　　</w:t>
      </w:r>
    </w:p>
    <w:p w:rsidR="00395C1D" w:rsidRPr="008C633B" w:rsidRDefault="00330132" w:rsidP="00330132">
      <w:pPr>
        <w:ind w:left="194" w:right="-2" w:hanging="194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　　　</w:t>
      </w:r>
    </w:p>
    <w:p w:rsidR="00330132" w:rsidRPr="008C633B" w:rsidRDefault="00330132" w:rsidP="00395C1D">
      <w:pPr>
        <w:ind w:left="194" w:right="-2" w:firstLineChars="300" w:firstLine="789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工事施工に係る誓約書</w:t>
      </w:r>
    </w:p>
    <w:p w:rsidR="00395C1D" w:rsidRPr="008C633B" w:rsidRDefault="00395C1D" w:rsidP="00330132">
      <w:pPr>
        <w:ind w:right="-2"/>
        <w:rPr>
          <w:sz w:val="24"/>
          <w:szCs w:val="24"/>
        </w:rPr>
      </w:pPr>
    </w:p>
    <w:p w:rsidR="00330132" w:rsidRPr="008C633B" w:rsidRDefault="00330132" w:rsidP="00330132">
      <w:pPr>
        <w:ind w:right="-2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　</w:t>
      </w:r>
      <w:r w:rsidR="00E93C5E">
        <w:rPr>
          <w:rFonts w:hint="eastAsia"/>
          <w:sz w:val="24"/>
          <w:szCs w:val="24"/>
        </w:rPr>
        <w:t>私は、</w:t>
      </w:r>
      <w:r w:rsidRPr="008C633B">
        <w:rPr>
          <w:rFonts w:hint="eastAsia"/>
          <w:sz w:val="24"/>
          <w:szCs w:val="24"/>
        </w:rPr>
        <w:t>下記の工事において、隣接墓地</w:t>
      </w:r>
      <w:r w:rsidR="00E93C5E">
        <w:rPr>
          <w:rFonts w:hint="eastAsia"/>
          <w:sz w:val="24"/>
          <w:szCs w:val="24"/>
        </w:rPr>
        <w:t>区画の墓碑等の構造及び使用に影響を与えるおそ</w:t>
      </w:r>
      <w:r w:rsidRPr="008C633B">
        <w:rPr>
          <w:rFonts w:hint="eastAsia"/>
          <w:sz w:val="24"/>
          <w:szCs w:val="24"/>
        </w:rPr>
        <w:t>れが生じた場合は、申請区画内の工事において対応し適切な施工を行います。また、当該工事に起因する問題が生じたときは、私において解決するものとし、市に迷惑をかけないことを誓約します。</w:t>
      </w:r>
    </w:p>
    <w:p w:rsidR="00330132" w:rsidRPr="008C633B" w:rsidRDefault="00330132" w:rsidP="00330132">
      <w:pPr>
        <w:ind w:right="-2" w:firstLineChars="100" w:firstLine="263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なお、隣接する墓地区画の使用者と私の間における協議により、工事の施工に起因する問題を解決するための合意ができる場合は、当該合意に基づき工事を施工することとします。</w:t>
      </w:r>
    </w:p>
    <w:p w:rsidR="00395C1D" w:rsidRPr="008C633B" w:rsidRDefault="00395C1D" w:rsidP="00330132">
      <w:pPr>
        <w:ind w:right="-2"/>
        <w:jc w:val="center"/>
        <w:rPr>
          <w:sz w:val="24"/>
          <w:szCs w:val="24"/>
        </w:rPr>
      </w:pPr>
    </w:p>
    <w:p w:rsidR="00395C1D" w:rsidRPr="008C633B" w:rsidRDefault="00330132" w:rsidP="00395C1D">
      <w:pPr>
        <w:pStyle w:val="a5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記</w:t>
      </w:r>
    </w:p>
    <w:p w:rsidR="00395C1D" w:rsidRPr="008C633B" w:rsidRDefault="00395C1D" w:rsidP="00395C1D">
      <w:pPr>
        <w:pStyle w:val="a7"/>
        <w:ind w:right="932"/>
        <w:jc w:val="left"/>
        <w:rPr>
          <w:sz w:val="24"/>
          <w:szCs w:val="24"/>
        </w:rPr>
      </w:pPr>
    </w:p>
    <w:p w:rsidR="00330132" w:rsidRPr="008C633B" w:rsidRDefault="00330132" w:rsidP="00330132">
      <w:pPr>
        <w:ind w:right="-2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１　工事の種類　　</w:t>
      </w:r>
      <w:r w:rsidRPr="008C633B">
        <w:rPr>
          <w:rFonts w:hint="eastAsia"/>
          <w:sz w:val="24"/>
          <w:szCs w:val="24"/>
          <w:u w:val="single"/>
        </w:rPr>
        <w:t xml:space="preserve">　　　　　　　　　　　</w:t>
      </w:r>
      <w:r w:rsidRPr="008C633B">
        <w:rPr>
          <w:rFonts w:hint="eastAsia"/>
          <w:sz w:val="24"/>
          <w:szCs w:val="24"/>
        </w:rPr>
        <w:t xml:space="preserve">　　</w:t>
      </w:r>
    </w:p>
    <w:p w:rsidR="00330132" w:rsidRPr="008C633B" w:rsidRDefault="00330132" w:rsidP="00330132">
      <w:pPr>
        <w:ind w:right="-2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 xml:space="preserve">２　工事許可（変更）の申請日　　</w:t>
      </w:r>
      <w:r w:rsidRPr="008C633B">
        <w:rPr>
          <w:rFonts w:hint="eastAsia"/>
          <w:sz w:val="24"/>
          <w:szCs w:val="24"/>
          <w:u w:val="single"/>
        </w:rPr>
        <w:t xml:space="preserve">　　　　年　　月　　日</w:t>
      </w:r>
    </w:p>
    <w:p w:rsidR="00330132" w:rsidRPr="008C633B" w:rsidRDefault="00330132" w:rsidP="00330132">
      <w:pPr>
        <w:ind w:right="-2"/>
        <w:rPr>
          <w:sz w:val="24"/>
          <w:szCs w:val="24"/>
        </w:rPr>
      </w:pPr>
      <w:r w:rsidRPr="008C633B">
        <w:rPr>
          <w:rFonts w:hint="eastAsia"/>
          <w:sz w:val="24"/>
          <w:szCs w:val="24"/>
        </w:rPr>
        <w:t>３　墓地の名称及び使用区画</w:t>
      </w:r>
    </w:p>
    <w:p w:rsidR="00330132" w:rsidRPr="008C633B" w:rsidRDefault="00330132" w:rsidP="00330132">
      <w:pPr>
        <w:ind w:right="-2"/>
        <w:rPr>
          <w:sz w:val="24"/>
          <w:szCs w:val="24"/>
          <w:u w:val="single"/>
        </w:rPr>
      </w:pPr>
      <w:r w:rsidRPr="008C633B">
        <w:rPr>
          <w:rFonts w:hint="eastAsia"/>
          <w:sz w:val="24"/>
          <w:szCs w:val="24"/>
        </w:rPr>
        <w:t xml:space="preserve">　　</w:t>
      </w:r>
      <w:r w:rsidRPr="008C633B">
        <w:rPr>
          <w:rFonts w:hint="eastAsia"/>
          <w:sz w:val="24"/>
          <w:szCs w:val="24"/>
          <w:u w:val="single"/>
        </w:rPr>
        <w:t>都城市　　　　　　墓地　　　号　　　番　　　面積　　　　㎡</w:t>
      </w:r>
    </w:p>
    <w:p w:rsidR="00330132" w:rsidRPr="008C633B" w:rsidRDefault="00330132" w:rsidP="00330132">
      <w:pPr>
        <w:ind w:right="-2"/>
        <w:rPr>
          <w:sz w:val="24"/>
          <w:szCs w:val="24"/>
          <w:u w:val="single"/>
        </w:rPr>
      </w:pPr>
      <w:r w:rsidRPr="008C633B">
        <w:rPr>
          <w:rFonts w:hint="eastAsia"/>
          <w:sz w:val="24"/>
          <w:szCs w:val="24"/>
        </w:rPr>
        <w:t xml:space="preserve">４　工事施工者　</w:t>
      </w:r>
      <w:r w:rsidRPr="008C633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330132" w:rsidRPr="008C633B" w:rsidSect="008C633B">
      <w:pgSz w:w="11905" w:h="16837" w:code="9"/>
      <w:pgMar w:top="851" w:right="567" w:bottom="851" w:left="964" w:header="720" w:footer="720" w:gutter="0"/>
      <w:cols w:space="720"/>
      <w:noEndnote/>
      <w:docGrid w:type="linesAndChars" w:linePitch="286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28" w:rsidRDefault="008E5F28" w:rsidP="00BF29F6">
      <w:r>
        <w:separator/>
      </w:r>
    </w:p>
  </w:endnote>
  <w:endnote w:type="continuationSeparator" w:id="0">
    <w:p w:rsidR="008E5F28" w:rsidRDefault="008E5F28" w:rsidP="00BF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28" w:rsidRDefault="008E5F28" w:rsidP="00BF29F6">
      <w:r>
        <w:separator/>
      </w:r>
    </w:p>
  </w:footnote>
  <w:footnote w:type="continuationSeparator" w:id="0">
    <w:p w:rsidR="008E5F28" w:rsidRDefault="008E5F28" w:rsidP="00BF2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3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27E"/>
    <w:rsid w:val="000403A2"/>
    <w:rsid w:val="00070E8A"/>
    <w:rsid w:val="00314739"/>
    <w:rsid w:val="00330132"/>
    <w:rsid w:val="00395C1D"/>
    <w:rsid w:val="003A6606"/>
    <w:rsid w:val="003C3499"/>
    <w:rsid w:val="00405EEE"/>
    <w:rsid w:val="00464B58"/>
    <w:rsid w:val="00561790"/>
    <w:rsid w:val="00562540"/>
    <w:rsid w:val="005E5232"/>
    <w:rsid w:val="00685831"/>
    <w:rsid w:val="00717BB3"/>
    <w:rsid w:val="00850C72"/>
    <w:rsid w:val="008C633B"/>
    <w:rsid w:val="008E5F28"/>
    <w:rsid w:val="00985F30"/>
    <w:rsid w:val="00A04CBA"/>
    <w:rsid w:val="00A95817"/>
    <w:rsid w:val="00AA1A29"/>
    <w:rsid w:val="00AD3799"/>
    <w:rsid w:val="00B22948"/>
    <w:rsid w:val="00B54F56"/>
    <w:rsid w:val="00BC4178"/>
    <w:rsid w:val="00BF29F6"/>
    <w:rsid w:val="00DF627D"/>
    <w:rsid w:val="00E93C5E"/>
    <w:rsid w:val="00F418C6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98343-31C8-42A6-AD8A-0A361EC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2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6027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95C1D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395C1D"/>
    <w:rPr>
      <w:rFonts w:ascii="Arial" w:hAnsi="Arial" w:cs="Arial"/>
      <w:kern w:val="0"/>
    </w:rPr>
  </w:style>
  <w:style w:type="paragraph" w:styleId="a7">
    <w:name w:val="Closing"/>
    <w:basedOn w:val="a"/>
    <w:link w:val="a8"/>
    <w:uiPriority w:val="99"/>
    <w:unhideWhenUsed/>
    <w:rsid w:val="00395C1D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395C1D"/>
    <w:rPr>
      <w:rFonts w:ascii="Arial" w:hAnsi="Arial" w:cs="Arial"/>
      <w:kern w:val="0"/>
    </w:rPr>
  </w:style>
  <w:style w:type="paragraph" w:styleId="a9">
    <w:name w:val="header"/>
    <w:basedOn w:val="a"/>
    <w:link w:val="aa"/>
    <w:uiPriority w:val="99"/>
    <w:unhideWhenUsed/>
    <w:rsid w:val="00BF2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29F6"/>
    <w:rPr>
      <w:rFonts w:ascii="Arial" w:hAnsi="Arial" w:cs="Arial"/>
      <w:kern w:val="0"/>
    </w:rPr>
  </w:style>
  <w:style w:type="paragraph" w:styleId="ab">
    <w:name w:val="footer"/>
    <w:basedOn w:val="a"/>
    <w:link w:val="ac"/>
    <w:uiPriority w:val="99"/>
    <w:unhideWhenUsed/>
    <w:rsid w:val="00BF29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29F6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2017-07-20T07:20:00Z</cp:lastPrinted>
  <dcterms:created xsi:type="dcterms:W3CDTF">2021-02-22T04:18:00Z</dcterms:created>
  <dcterms:modified xsi:type="dcterms:W3CDTF">2021-02-22T04:18:00Z</dcterms:modified>
</cp:coreProperties>
</file>