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jc w:val="left"/>
        <w:textAlignment w:val="baseline"/>
        <w:rPr>
        </w:rPr>
      </w:pPr>
      <w:bookmarkStart w:id="0" w:name="_GoBack"/>
      <w:bookmarkEnd w:id="0"/>
      <w:r>
        <w:rPr>
        </w:rPr>
        <w:t>（別紙２）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収支予算書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収入の部　　　　　　　　　　　　　　　　　　　　（単位：円）</w:t>
      </w:r>
    </w:p>
    <w:tbl>
      <w:tblPr>
        <w:tblW w:w="640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10"/>
        <w:gridCol w:w="2300"/>
      </w:tblGrid>
      <w:tr>
        <w:trPr>
          <w:trHeight w:val="600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項　　目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予算額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備　　考</w:t>
            </w:r>
          </w:p>
        </w:tc>
      </w:tr>
      <w:tr>
        <w:trPr>
          <w:trHeight w:val="720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市補助金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720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720" w:hRule="atLeast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計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FFFFFF"/>
              </w:rPr>
            </w:pPr>
            <w:r>
              <w:rPr>
                <w:color w:val="FFFFFF"/>
              </w:rPr>
              <w:t>①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32" w:hanging="0"/>
              <w:rPr>
                <w:color w:val="FFFFFF"/>
              </w:rPr>
            </w:pPr>
            <w:r>
              <w:rPr>
                <w:color w:val="FFFFFF"/>
              </w:rPr>
              <w:t>①</w:t>
            </w:r>
            <w:r>
              <w:rPr>
                <w:color w:val="FFFFFF"/>
              </w:rPr>
              <w:t>領収書の金額の合計額</w:t>
            </w:r>
          </w:p>
          <w:p>
            <w:pPr>
              <w:pStyle w:val="Normal"/>
              <w:ind w:left="0" w:right="32" w:hanging="0"/>
              <w:rPr>
                <w:color w:val="FFFFFF"/>
              </w:rPr>
            </w:pPr>
            <w:r>
              <w:rPr>
                <w:color w:val="FFFFFF"/>
              </w:rPr>
              <w:t>（消費税込み）</w:t>
            </w:r>
          </w:p>
        </w:tc>
      </w:tr>
    </w:tbl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支出の部　　　　　　　　　　　　　　　　　　　　　　　　　　　（単位：円）</w:t>
      </w:r>
    </w:p>
    <w:tbl>
      <w:tblPr>
        <w:tblW w:w="892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410"/>
        <w:gridCol w:w="2410"/>
        <w:gridCol w:w="2411"/>
      </w:tblGrid>
      <w:tr>
        <w:trPr>
          <w:trHeight w:val="67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項　　目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予算額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うち補助対象経費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備　　考</w:t>
            </w:r>
          </w:p>
        </w:tc>
      </w:tr>
      <w:tr>
        <w:trPr>
          <w:trHeight w:val="67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</w:r>
          </w:p>
        </w:tc>
      </w:tr>
      <w:tr>
        <w:trPr>
          <w:trHeight w:val="67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67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67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67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67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67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67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675" w:hRule="atLeast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計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FFFFFF"/>
              </w:rPr>
            </w:pPr>
            <w:r>
              <w:rPr>
                <w:color w:val="FFFFFF"/>
              </w:rPr>
              <w:t>①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26" w:right="0" w:hanging="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ind w:left="26" w:right="0" w:hanging="0"/>
              <w:rPr>
                <w:color w:val="FFFFFF"/>
              </w:rPr>
            </w:pPr>
            <w:r>
              <w:rPr>
                <w:color w:val="FFFFFF"/>
              </w:rPr>
            </w:r>
          </w:p>
        </w:tc>
      </w:tr>
    </w:tbl>
    <w:p>
      <w:pPr>
        <w:pStyle w:val="Normal"/>
        <w:rPr>
        </w:rPr>
      </w:pPr>
      <w:r>
        <w:rPr>
        </w:rPr>
        <w:t>※</w:t>
      </w:r>
      <w:r>
        <w:rPr>
        </w:rPr>
        <w:t>事業経費の内訳が分かる見積書等根拠資料を基に記入すること。</w:t>
      </w:r>
    </w:p>
    <w:p>
      <w:pPr>
        <w:pStyle w:val="Normal"/>
        <w:rPr>
        </w:rPr>
      </w:pPr>
      <w:r>
        <w:rPr>
        </w:rPr>
        <w:t>※</w:t>
      </w:r>
      <w:r>
        <w:rPr>
        </w:rPr>
        <w:t>補助対象経費の算定を適切に行うこと。</w:t>
      </w:r>
    </w:p>
    <w:sectPr>
      <w:type w:val="nextPage"/>
      <w:pgSz w:w="11906" w:h="16838"/>
      <w:pgMar w:left="1418" w:right="1418" w:header="0" w:top="1418" w:footer="0" w:bottom="1134" w:gutter="0"/>
      <w:pgNumType w:fmt="decimal"/>
      <w:formProt w:val="false"/>
      <w:textDirection w:val="lrTb"/>
      <w:docGrid w:type="linesAndChars" w:linePitch="331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 w:eastAsia="ＭＳ 明朝" w:cs="Times New Roman"/>
      <w:sz w:val="24"/>
      <w:szCs w:val="24"/>
    </w:rPr>
  </w:style>
  <w:style w:type="character" w:styleId="Style14">
    <w:name w:val="ヘッダー (文字)"/>
    <w:basedOn w:val="DefaultParagraphFont"/>
    <w:qFormat/>
    <w:rPr>
      <w:rFonts w:ascii="ＭＳ 明朝" w:hAnsi="ＭＳ 明朝" w:eastAsia="ＭＳ 明朝" w:cs="Times New Roman"/>
      <w:sz w:val="24"/>
      <w:szCs w:val="24"/>
    </w:rPr>
  </w:style>
  <w:style w:type="character" w:styleId="Style15">
    <w:name w:val="フッター (文字)"/>
    <w:basedOn w:val="DefaultParagraphFont"/>
    <w:qFormat/>
    <w:rPr>
      <w:rFonts w:ascii="ＭＳ 明朝" w:hAnsi="ＭＳ 明朝" w:eastAsia="ＭＳ 明朝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ascii="ＭＳ 明朝" w:hAnsi="ＭＳ 明朝" w:eastAsia="ＭＳ 明朝" w:cs="Times New Roman"/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ascii="ＭＳ 明朝" w:hAnsi="ＭＳ 明朝" w:eastAsia="ＭＳ 明朝" w:cs="Times New Roman"/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ＭＳ 明朝" w:hAnsi="ＭＳ 明朝" w:eastAsia="ＭＳ 明朝" w:cs="Times New Roman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ascii="ＭＳ 明朝" w:hAnsi="ＭＳ 明朝" w:eastAsia="ＭＳ 明朝" w:cs="Times New Roman"/>
      <w:sz w:val="24"/>
      <w:szCs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 w:eastAsia="ＭＳ 明朝" w:cs="Times New Roman"/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 w:eastAsia="ＭＳ 明朝" w:cs="Times New Roman"/>
      <w:sz w:val="24"/>
      <w:szCs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
  </Application>
  <Pages>2</Pages>
  <Words>127</Words>
  <Characters>127</Characters>
  <CharactersWithSpaces>182</CharactersWithSpaces>
  <Paragraphs>20</Paragraphs>
  <Company>都城市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2022-09-09T06:09:00Z</dcterms:created>
  <dc:creator>福留　剛志</dc:creator>
  <dc:description>
  </dc:description>
  <dc:language>en-US</dc:language>
  <cp:lastModifiedBy>福留　剛志</cp:lastModifiedBy>
  <dcterms:modified xsi:type="dcterms:W3CDTF">2022-09-20T09:57:00Z</dcterms:modified>
  <cp:revision>7</cp:revision>
  <dc:subject>
  </dc:subject>
  <dc:title>
  </dc:title>
</cp:coreProperties>
</file>