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様式第９号（第</w:t>
      </w:r>
      <w:r>
        <w:rPr>
          <w:rFonts w:hint="eastAsia" w:ascii="ＭＳ 明朝" w:hAnsi="ＭＳ 明朝" w:eastAsia="ＭＳ 明朝"/>
          <w:kern w:val="2"/>
          <w:sz w:val="24"/>
        </w:rPr>
        <w:t>11</w:t>
      </w:r>
      <w:r>
        <w:rPr>
          <w:rFonts w:hint="eastAsia" w:ascii="ＭＳ 明朝" w:hAnsi="ＭＳ 明朝" w:eastAsia="ＭＳ 明朝"/>
          <w:kern w:val="2"/>
          <w:sz w:val="24"/>
        </w:rPr>
        <w:t>条関係）</w:t>
      </w:r>
    </w:p>
    <w:p>
      <w:pPr>
        <w:pStyle w:val="0"/>
        <w:tabs>
          <w:tab w:val="left" w:leader="none" w:pos="3828"/>
        </w:tabs>
        <w:jc w:val="left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jc w:val="left"/>
        <w:rPr>
          <w:rFonts w:hint="eastAsia" w:ascii="ＭＳ 明朝" w:hAnsi="ＭＳ 明朝"/>
          <w:sz w:val="24"/>
        </w:rPr>
      </w:pPr>
    </w:p>
    <w:p>
      <w:pPr>
        <w:pStyle w:val="0"/>
        <w:overflowPunct w:val="0"/>
        <w:ind w:firstLine="210" w:firstLineChars="100"/>
        <w:jc w:val="both"/>
        <w:textAlignment w:val="baseline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都城市長　　宛て</w:t>
      </w:r>
    </w:p>
    <w:p>
      <w:pPr>
        <w:pStyle w:val="0"/>
        <w:overflowPunct w:val="0"/>
        <w:ind w:firstLine="3780" w:firstLineChars="1800"/>
        <w:jc w:val="both"/>
        <w:textAlignment w:val="baseline"/>
        <w:rPr>
          <w:rFonts w:hint="eastAsia" w:ascii="ＭＳ 明朝" w:hAnsi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kern w:val="2"/>
          <w:sz w:val="24"/>
        </w:rPr>
        <w:t>住所</w:t>
      </w:r>
    </w:p>
    <w:p>
      <w:pPr>
        <w:pStyle w:val="0"/>
        <w:overflowPunct w:val="0"/>
        <w:jc w:val="both"/>
        <w:textAlignment w:val="baseline"/>
        <w:rPr>
          <w:rFonts w:hint="eastAsia" w:ascii="ＭＳ 明朝" w:hAnsi="ＭＳ 明朝"/>
          <w:sz w:val="24"/>
        </w:rPr>
      </w:pPr>
    </w:p>
    <w:p>
      <w:pPr>
        <w:pStyle w:val="0"/>
        <w:overflowPunct w:val="0"/>
        <w:jc w:val="both"/>
        <w:textAlignment w:val="baseline"/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8100"/>
        </w:tabs>
        <w:overflowPunct w:val="0"/>
        <w:spacing w:after="240" w:afterLines="0" w:afterAutospacing="0" w:line="480" w:lineRule="auto"/>
        <w:ind w:firstLine="3780" w:firstLineChars="1800"/>
        <w:jc w:val="both"/>
        <w:textAlignment w:val="baseline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氏名</w:t>
      </w:r>
      <w:r>
        <w:rPr>
          <w:rFonts w:hint="eastAsia" w:ascii="ＭＳ 明朝" w:hAnsi="ＭＳ 明朝" w:eastAsia="ＭＳ 明朝"/>
          <w:kern w:val="2"/>
          <w:sz w:val="24"/>
        </w:rPr>
        <w:tab/>
      </w:r>
    </w:p>
    <w:p>
      <w:pPr>
        <w:pStyle w:val="0"/>
        <w:overflowPunct w:val="0"/>
        <w:jc w:val="center"/>
        <w:textAlignment w:val="baseline"/>
        <w:rPr>
          <w:rFonts w:hint="eastAsia" w:ascii="ＭＳ 明朝" w:hAnsi="ＭＳ 明朝"/>
          <w:spacing w:val="90"/>
          <w:sz w:val="24"/>
        </w:rPr>
      </w:pPr>
      <w:r>
        <w:rPr>
          <w:rFonts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2930525</wp:posOffset>
                </wp:positionH>
                <wp:positionV relativeFrom="paragraph">
                  <wp:posOffset>23495</wp:posOffset>
                </wp:positionV>
                <wp:extent cx="3147695" cy="226060"/>
                <wp:effectExtent l="0" t="0" r="635" b="635"/>
                <wp:wrapNone/>
                <wp:docPr id="1026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47695" cy="22606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20" w:lineRule="exact"/>
                              <w:jc w:val="both"/>
                            </w:pPr>
                            <w:r>
                              <w:rPr>
                                <w:rFonts w:hint="eastAsia" w:ascii="Century" w:hAnsi="Century" w:eastAsia="ＭＳ 明朝"/>
                                <w:color w:val="000000"/>
                                <w:kern w:val="2"/>
                                <w:sz w:val="20"/>
                              </w:rPr>
                              <w:t>（法人等にあっては、その名称及び代表者の氏名）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argin-top:1.85pt;mso-position-vertical-relative:text;mso-position-horizontal-relative:text;position:absolute;height:17.8pt;width:247.85pt;margin-left:230.75pt;z-index:2;" o:spid="_x0000_s1026" o:allowincell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20" w:lineRule="exact"/>
                        <w:jc w:val="both"/>
                      </w:pPr>
                      <w:r>
                        <w:rPr>
                          <w:rFonts w:hint="eastAsia" w:ascii="Century" w:hAnsi="Century" w:eastAsia="ＭＳ 明朝"/>
                          <w:color w:val="000000"/>
                          <w:kern w:val="2"/>
                          <w:sz w:val="20"/>
                        </w:rPr>
                        <w:t>（法人等にあっては、その名称及び代表者の氏名）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spacing w:val="60"/>
          <w:kern w:val="0"/>
          <w:sz w:val="24"/>
          <w:fitText w:val="2400" w:id="1"/>
        </w:rPr>
        <w:t>取組状況報告</w:t>
      </w:r>
      <w:r>
        <w:rPr>
          <w:rFonts w:hint="eastAsia" w:ascii="ＭＳ 明朝" w:hAnsi="ＭＳ 明朝" w:eastAsia="ＭＳ 明朝"/>
          <w:kern w:val="0"/>
          <w:sz w:val="24"/>
          <w:fitText w:val="2400" w:id="1"/>
        </w:rPr>
        <w:t>書</w:t>
      </w:r>
    </w:p>
    <w:p>
      <w:pPr>
        <w:pStyle w:val="0"/>
        <w:jc w:val="left"/>
        <w:rPr>
          <w:rFonts w:hint="eastAsia" w:ascii="ＭＳ 明朝" w:hAnsi="ＭＳ 明朝"/>
          <w:sz w:val="24"/>
        </w:rPr>
      </w:pPr>
    </w:p>
    <w:p>
      <w:pPr>
        <w:pStyle w:val="0"/>
        <w:ind w:firstLine="840" w:firstLineChars="4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年　月　日付け都商第　　　号で補助金の交付確定のあった都城市事業承継及びＭ＆Ａ支援事業について、都城市事業承継及びＭ＆Ａ支援事業補助金交付要綱第</w:t>
      </w:r>
      <w:r>
        <w:rPr>
          <w:rFonts w:hint="eastAsia" w:ascii="ＭＳ 明朝" w:hAnsi="ＭＳ 明朝" w:eastAsia="ＭＳ 明朝"/>
          <w:kern w:val="2"/>
          <w:sz w:val="24"/>
        </w:rPr>
        <w:t>11</w:t>
      </w:r>
      <w:r>
        <w:rPr>
          <w:rFonts w:hint="eastAsia" w:ascii="ＭＳ 明朝" w:hAnsi="ＭＳ 明朝" w:eastAsia="ＭＳ 明朝"/>
          <w:kern w:val="2"/>
          <w:sz w:val="24"/>
        </w:rPr>
        <w:t>条の規定により報告します。</w:t>
      </w:r>
    </w:p>
    <w:p>
      <w:pPr>
        <w:pStyle w:val="0"/>
        <w:jc w:val="both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jc w:val="left"/>
        <w:rPr>
          <w:rFonts w:hint="eastAsia" w:ascii="ＭＳ 明朝" w:hAnsi="ＭＳ 明朝"/>
          <w:sz w:val="24"/>
        </w:rPr>
      </w:pPr>
    </w:p>
    <w:p>
      <w:pPr>
        <w:pStyle w:val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１　実施事業の取組状況</w:t>
      </w:r>
    </w:p>
    <w:p>
      <w:pPr>
        <w:pStyle w:val="0"/>
        <w:ind w:left="210" w:leftChars="100"/>
        <w:jc w:val="left"/>
        <w:rPr>
          <w:rFonts w:hint="eastAsia" w:ascii="ＭＳ 明朝" w:hAnsi="ＭＳ 明朝"/>
          <w:sz w:val="24"/>
        </w:rPr>
      </w:pPr>
    </w:p>
    <w:p>
      <w:pPr>
        <w:pStyle w:val="0"/>
        <w:ind w:left="210" w:leftChars="100"/>
        <w:jc w:val="left"/>
        <w:rPr>
          <w:rFonts w:hint="eastAsia" w:ascii="ＭＳ 明朝" w:hAnsi="ＭＳ 明朝"/>
          <w:sz w:val="24"/>
        </w:rPr>
      </w:pPr>
    </w:p>
    <w:p>
      <w:pPr>
        <w:pStyle w:val="0"/>
        <w:ind w:left="210" w:leftChars="100"/>
        <w:jc w:val="left"/>
        <w:rPr>
          <w:rFonts w:hint="eastAsia" w:ascii="ＭＳ 明朝" w:hAnsi="ＭＳ 明朝"/>
          <w:sz w:val="24"/>
        </w:rPr>
      </w:pPr>
    </w:p>
    <w:p>
      <w:pPr>
        <w:pStyle w:val="0"/>
        <w:ind w:left="210" w:leftChars="100"/>
        <w:jc w:val="left"/>
        <w:rPr>
          <w:rFonts w:hint="eastAsia" w:ascii="ＭＳ 明朝" w:hAnsi="ＭＳ 明朝"/>
          <w:sz w:val="24"/>
        </w:rPr>
      </w:pPr>
    </w:p>
    <w:p>
      <w:pPr>
        <w:pStyle w:val="0"/>
        <w:ind w:left="210" w:leftChars="100"/>
        <w:jc w:val="left"/>
        <w:rPr>
          <w:rFonts w:hint="eastAsia" w:ascii="ＭＳ 明朝" w:hAnsi="ＭＳ 明朝"/>
          <w:sz w:val="24"/>
        </w:rPr>
      </w:pPr>
    </w:p>
    <w:p>
      <w:pPr>
        <w:pStyle w:val="0"/>
        <w:ind w:left="210" w:leftChars="100"/>
        <w:jc w:val="left"/>
        <w:rPr>
          <w:rFonts w:hint="eastAsia" w:ascii="ＭＳ 明朝" w:hAnsi="ＭＳ 明朝"/>
          <w:sz w:val="24"/>
        </w:rPr>
      </w:pPr>
    </w:p>
    <w:p>
      <w:pPr>
        <w:pStyle w:val="0"/>
        <w:ind w:left="210" w:leftChars="100"/>
        <w:jc w:val="left"/>
        <w:rPr>
          <w:rFonts w:hint="eastAsia" w:ascii="ＭＳ 明朝" w:hAnsi="ＭＳ 明朝"/>
          <w:sz w:val="24"/>
        </w:rPr>
      </w:pPr>
    </w:p>
    <w:p>
      <w:pPr>
        <w:pStyle w:val="0"/>
        <w:ind w:left="210" w:leftChars="100"/>
        <w:jc w:val="left"/>
        <w:rPr>
          <w:rFonts w:hint="eastAsia" w:ascii="ＭＳ 明朝" w:hAnsi="ＭＳ 明朝"/>
          <w:sz w:val="24"/>
        </w:rPr>
      </w:pPr>
    </w:p>
    <w:p>
      <w:pPr>
        <w:pStyle w:val="0"/>
        <w:ind w:left="210" w:leftChars="100"/>
        <w:jc w:val="left"/>
        <w:rPr>
          <w:rFonts w:hint="eastAsia" w:ascii="ＭＳ 明朝" w:hAnsi="ＭＳ 明朝"/>
          <w:sz w:val="24"/>
        </w:rPr>
      </w:pPr>
    </w:p>
    <w:p>
      <w:pPr>
        <w:pStyle w:val="0"/>
        <w:ind w:left="210" w:leftChars="100"/>
        <w:jc w:val="left"/>
        <w:rPr>
          <w:rFonts w:hint="eastAsia" w:ascii="ＭＳ 明朝" w:hAnsi="ＭＳ 明朝"/>
          <w:sz w:val="24"/>
        </w:rPr>
      </w:pPr>
    </w:p>
    <w:p>
      <w:pPr>
        <w:pStyle w:val="0"/>
        <w:ind w:left="210" w:leftChars="100"/>
        <w:jc w:val="left"/>
        <w:rPr>
          <w:rFonts w:hint="eastAsia" w:ascii="ＭＳ 明朝" w:hAnsi="ＭＳ 明朝"/>
          <w:sz w:val="24"/>
        </w:rPr>
      </w:pPr>
    </w:p>
    <w:p>
      <w:pPr>
        <w:pStyle w:val="0"/>
        <w:jc w:val="lef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２　引継ぎ先の選定、決定状況</w:t>
      </w:r>
    </w:p>
    <w:p>
      <w:pPr>
        <w:pStyle w:val="0"/>
        <w:jc w:val="left"/>
        <w:rPr>
          <w:rFonts w:hint="eastAsia" w:ascii="ＭＳ 明朝" w:hAnsi="ＭＳ 明朝"/>
          <w:sz w:val="24"/>
        </w:rPr>
      </w:pPr>
    </w:p>
    <w:p>
      <w:pPr>
        <w:pStyle w:val="0"/>
        <w:ind w:left="210" w:leftChars="100"/>
        <w:jc w:val="left"/>
        <w:rPr>
          <w:rFonts w:hint="eastAsia" w:ascii="ＭＳ 明朝" w:hAnsi="ＭＳ 明朝"/>
          <w:sz w:val="24"/>
        </w:rPr>
      </w:pPr>
    </w:p>
    <w:p>
      <w:pPr>
        <w:pStyle w:val="0"/>
        <w:ind w:left="210" w:leftChars="100"/>
        <w:jc w:val="left"/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3828"/>
        </w:tabs>
        <w:jc w:val="left"/>
        <w:rPr>
          <w:rFonts w:hint="eastAsia" w:ascii="ＭＳ 明朝" w:hAnsi="ＭＳ 明朝"/>
          <w:sz w:val="24"/>
        </w:rPr>
      </w:pPr>
    </w:p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sectPr>
      <w:pgSz w:w="11905" w:h="16837"/>
      <w:pgMar w:top="964" w:right="1247" w:bottom="964" w:left="1247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 w:customStyle="1">
    <w:name w:val="Note Heading"/>
    <w:basedOn w:val="0"/>
    <w:next w:val="0"/>
    <w:link w:val="18"/>
    <w:uiPriority w:val="0"/>
    <w:qFormat/>
    <w:pPr>
      <w:jc w:val="center"/>
    </w:pPr>
    <w:rPr>
      <w:rFonts w:ascii="ＭＳ 明朝" w:hAnsi="ＭＳ 明朝"/>
      <w:kern w:val="0"/>
      <w:sz w:val="24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kern w:val="0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28</Words>
  <Characters>163</Characters>
  <Application>JUST Note</Application>
  <Lines>0</Lines>
  <Paragraphs>0</Paragraphs>
  <CharactersWithSpaces>190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十川 尊至</dc:creator>
  <cp:lastModifiedBy>商工政策課 ４</cp:lastModifiedBy>
  <cp:lastPrinted>2022-03-24T11:43:00Z</cp:lastPrinted>
  <dcterms:created xsi:type="dcterms:W3CDTF">2022-08-10T16:49:00Z</dcterms:created>
  <dcterms:modified xsi:type="dcterms:W3CDTF">2022-08-10T07:49:40Z</dcterms:modified>
  <cp:revision>3</cp:revision>
</cp:coreProperties>
</file>