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24" w:rsidRDefault="00210024" w:rsidP="00210024">
      <w:pPr>
        <w:kinsoku w:val="0"/>
        <w:overflowPunct w:val="0"/>
        <w:autoSpaceDE w:val="0"/>
        <w:autoSpaceDN w:val="0"/>
        <w:adjustRightInd w:val="0"/>
        <w:ind w:left="240" w:hangingChars="100" w:hanging="240"/>
      </w:pPr>
      <w:bookmarkStart w:id="0" w:name="_GoBack"/>
      <w:bookmarkEnd w:id="0"/>
      <w:r>
        <w:rPr>
          <w:rFonts w:hint="eastAsia"/>
        </w:rPr>
        <w:t>（法第10条第１項第８号関係「設立当初の事業年度の活動予算書」）</w:t>
      </w:r>
    </w:p>
    <w:p w:rsidR="00210024" w:rsidRDefault="00210024" w:rsidP="00210024">
      <w:pPr>
        <w:kinsoku w:val="0"/>
        <w:overflowPunct w:val="0"/>
        <w:autoSpaceDE w:val="0"/>
        <w:autoSpaceDN w:val="0"/>
        <w:adjustRightInd w:val="0"/>
        <w:ind w:left="240" w:hangingChars="100" w:hanging="240"/>
        <w:jc w:val="center"/>
      </w:pPr>
    </w:p>
    <w:p w:rsidR="00210024" w:rsidRDefault="00210024" w:rsidP="00210024">
      <w:pPr>
        <w:kinsoku w:val="0"/>
        <w:overflowPunct w:val="0"/>
        <w:autoSpaceDE w:val="0"/>
        <w:autoSpaceDN w:val="0"/>
        <w:adjustRightInd w:val="0"/>
        <w:ind w:left="240" w:hangingChars="100" w:hanging="240"/>
        <w:jc w:val="center"/>
      </w:pPr>
      <w:r>
        <w:rPr>
          <w:rFonts w:hint="eastAsia"/>
        </w:rPr>
        <w:t>令和○○年度　活動予算書</w:t>
      </w:r>
    </w:p>
    <w:p w:rsidR="00210024" w:rsidRDefault="00210024" w:rsidP="00210024">
      <w:pPr>
        <w:kinsoku w:val="0"/>
        <w:overflowPunct w:val="0"/>
        <w:autoSpaceDE w:val="0"/>
        <w:autoSpaceDN w:val="0"/>
        <w:adjustRightInd w:val="0"/>
        <w:ind w:left="240" w:hangingChars="100" w:hanging="240"/>
        <w:jc w:val="center"/>
      </w:pPr>
      <w:r>
        <w:rPr>
          <w:rFonts w:hint="eastAsia"/>
        </w:rPr>
        <w:t>（法人成立の日から令和○○年○○月○○日まで）</w:t>
      </w:r>
    </w:p>
    <w:p w:rsidR="00210024" w:rsidRDefault="00210024" w:rsidP="00210024">
      <w:pPr>
        <w:kinsoku w:val="0"/>
        <w:overflowPunct w:val="0"/>
        <w:autoSpaceDE w:val="0"/>
        <w:autoSpaceDN w:val="0"/>
        <w:adjustRightInd w:val="0"/>
        <w:ind w:left="240" w:hangingChars="100" w:hanging="240"/>
      </w:pPr>
      <w:r>
        <w:rPr>
          <w:rFonts w:hint="eastAsia"/>
        </w:rPr>
        <w:t xml:space="preserve">　　　　　　　</w:t>
      </w:r>
    </w:p>
    <w:p w:rsidR="00210024" w:rsidRDefault="00210024" w:rsidP="00210024">
      <w:pPr>
        <w:kinsoku w:val="0"/>
        <w:overflowPunct w:val="0"/>
        <w:autoSpaceDE w:val="0"/>
        <w:autoSpaceDN w:val="0"/>
        <w:adjustRightInd w:val="0"/>
        <w:ind w:left="240" w:hangingChars="100" w:hanging="240"/>
        <w:jc w:val="right"/>
      </w:pPr>
      <w:r>
        <w:rPr>
          <w:rFonts w:hint="eastAsia"/>
        </w:rPr>
        <w:t xml:space="preserve">　　　　　　　　　　　　　　　特定非営利活動法人○○○○</w:t>
      </w:r>
    </w:p>
    <w:p w:rsidR="00210024" w:rsidRDefault="00210024" w:rsidP="00210024">
      <w:pPr>
        <w:kinsoku w:val="0"/>
        <w:overflowPunct w:val="0"/>
        <w:autoSpaceDE w:val="0"/>
        <w:autoSpaceDN w:val="0"/>
        <w:adjustRightInd w:val="0"/>
        <w:ind w:left="240" w:hangingChars="100" w:hanging="240"/>
        <w:jc w:val="right"/>
      </w:pPr>
      <w:r>
        <w:rPr>
          <w:rFonts w:hint="eastAsia"/>
        </w:rPr>
        <w:t>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8"/>
        <w:gridCol w:w="19"/>
        <w:gridCol w:w="1538"/>
        <w:gridCol w:w="39"/>
        <w:gridCol w:w="1519"/>
      </w:tblGrid>
      <w:tr w:rsidR="00210024" w:rsidTr="00CC0BF1">
        <w:tc>
          <w:tcPr>
            <w:tcW w:w="2600" w:type="pct"/>
            <w:tcBorders>
              <w:bottom w:val="single" w:sz="4" w:space="0" w:color="auto"/>
            </w:tcBorders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2400" w:type="pct"/>
            <w:gridSpan w:val="5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金　　　額</w:t>
            </w:r>
          </w:p>
        </w:tc>
      </w:tr>
      <w:tr w:rsidR="00210024" w:rsidTr="00CC0BF1">
        <w:tc>
          <w:tcPr>
            <w:tcW w:w="2600" w:type="pct"/>
            <w:vMerge w:val="restart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>Ⅰ　経常収益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１　受取会費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正会員受取会費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賛助会員受取会費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5080</wp:posOffset>
                      </wp:positionV>
                      <wp:extent cx="1310640" cy="603250"/>
                      <wp:effectExtent l="123825" t="8890" r="13335" b="6985"/>
                      <wp:wrapNone/>
                      <wp:docPr id="14" name="四角形吹き出し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0640" cy="603250"/>
                              </a:xfrm>
                              <a:prstGeom prst="wedgeRectCallout">
                                <a:avLst>
                                  <a:gd name="adj1" fmla="val -57898"/>
                                  <a:gd name="adj2" fmla="val 37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024" w:rsidRDefault="00210024" w:rsidP="0021002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施設等評価費用も</w:t>
                                  </w:r>
                                </w:p>
                                <w:p w:rsidR="00210024" w:rsidRDefault="00210024" w:rsidP="0021002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併せて計上（計上</w:t>
                                  </w:r>
                                </w:p>
                                <w:p w:rsidR="00210024" w:rsidRDefault="00210024" w:rsidP="0021002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は法人の任意）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4" o:spid="_x0000_s1026" type="#_x0000_t61" style="position:absolute;left:0;text-align:left;margin-left:136.8pt;margin-top:.4pt;width:103.2pt;height:47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" adj="-1706,18826">
                      <v:stroke dashstyle="dash"/>
                      <v:textbox>
                        <w:txbxContent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施設等評価費用も</w:t>
                            </w:r>
                          </w:p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併せて計上（計上</w:t>
                            </w:r>
                          </w:p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は法人の任意）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・・・・・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２　受取寄附金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受取寄附金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施設等受入評価益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・・・・・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３　受取助成金等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受取民間助成金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・・・・・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４　事業収益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○○事業収益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５　その他収益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受取利息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雑収益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・・・・・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86360</wp:posOffset>
                      </wp:positionV>
                      <wp:extent cx="1450340" cy="603250"/>
                      <wp:effectExtent l="624205" t="7620" r="11430" b="8255"/>
                      <wp:wrapNone/>
                      <wp:docPr id="13" name="四角形吹き出し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0340" cy="603250"/>
                              </a:xfrm>
                              <a:prstGeom prst="wedgeRectCallout">
                                <a:avLst>
                                  <a:gd name="adj1" fmla="val -90106"/>
                                  <a:gd name="adj2" fmla="val 768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024" w:rsidRDefault="00210024" w:rsidP="0021002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人件費とその他経費</w:t>
                                  </w:r>
                                </w:p>
                                <w:p w:rsidR="00210024" w:rsidRDefault="00210024" w:rsidP="0021002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に分けた上で、支出</w:t>
                                  </w:r>
                                </w:p>
                                <w:p w:rsidR="00210024" w:rsidRDefault="00210024" w:rsidP="0021002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の形態別に内訳記載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3" o:spid="_x0000_s1027" type="#_x0000_t61" style="position:absolute;left:0;text-align:left;margin-left:125.2pt;margin-top:6.8pt;width:114.2pt;height:47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" adj="-8663,12460">
                      <v:stroke dashstyle="dash"/>
                      <v:textbox>
                        <w:txbxContent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人件費とその他経費</w:t>
                            </w:r>
                          </w:p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に分けた上で、支出</w:t>
                            </w:r>
                          </w:p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の形態別に内訳記載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経常収益計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>Ⅱ　経常費用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１　事業費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(1) 人件費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　給料手当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　法定福利費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　退職給付費用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　福利厚生費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　・・・・・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147955</wp:posOffset>
                      </wp:positionV>
                      <wp:extent cx="1310640" cy="603250"/>
                      <wp:effectExtent l="123825" t="12065" r="13335" b="13335"/>
                      <wp:wrapNone/>
                      <wp:docPr id="12" name="四角形吹き出し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0640" cy="603250"/>
                              </a:xfrm>
                              <a:prstGeom prst="wedgeRectCallout">
                                <a:avLst>
                                  <a:gd name="adj1" fmla="val -57898"/>
                                  <a:gd name="adj2" fmla="val 37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024" w:rsidRDefault="00210024" w:rsidP="0021002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施設等受入評価益</w:t>
                                  </w:r>
                                </w:p>
                                <w:p w:rsidR="00210024" w:rsidRDefault="00210024" w:rsidP="0021002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も併せて計上（計</w:t>
                                  </w:r>
                                </w:p>
                                <w:p w:rsidR="00210024" w:rsidRDefault="00210024" w:rsidP="0021002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上は法人の任意）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2" o:spid="_x0000_s1028" type="#_x0000_t61" style="position:absolute;left:0;text-align:left;margin-left:136.8pt;margin-top:11.65pt;width:103.2pt;height:47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" adj="-1706,18826">
                      <v:stroke dashstyle="dash"/>
                      <v:textbox>
                        <w:txbxContent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施設等受入評価益</w:t>
                            </w:r>
                          </w:p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も併せて計上（計</w:t>
                            </w:r>
                          </w:p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上は法人の任意）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人件費計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(2) その他経費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　会議費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　旅費交通費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　施設等評価費用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　減価償却費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　支払利息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　・・・・・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　その他経費計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事業費計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810" w:type="pct"/>
            <w:gridSpan w:val="2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810" w:type="pct"/>
            <w:gridSpan w:val="2"/>
            <w:vMerge w:val="restart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780" w:type="pct"/>
            <w:vMerge w:val="restart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right="960"/>
            </w:pPr>
          </w:p>
        </w:tc>
      </w:tr>
      <w:tr w:rsidR="00210024" w:rsidTr="00CC0BF1">
        <w:tc>
          <w:tcPr>
            <w:tcW w:w="26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810" w:type="pct"/>
            <w:gridSpan w:val="2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810" w:type="pct"/>
            <w:gridSpan w:val="2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78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</w:tr>
      <w:tr w:rsidR="00210024" w:rsidTr="00CC0BF1">
        <w:tc>
          <w:tcPr>
            <w:tcW w:w="26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810" w:type="pct"/>
            <w:gridSpan w:val="2"/>
          </w:tcPr>
          <w:p w:rsidR="00210024" w:rsidRDefault="00210024" w:rsidP="00CC0BF1">
            <w:pPr>
              <w:pStyle w:val="1"/>
              <w:spacing w:line="280" w:lineRule="exact"/>
            </w:pPr>
          </w:p>
          <w:p w:rsidR="00210024" w:rsidRDefault="00210024" w:rsidP="00CC0BF1">
            <w:pPr>
              <w:pStyle w:val="1"/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×××</w:t>
            </w:r>
          </w:p>
          <w:p w:rsidR="00210024" w:rsidRDefault="00210024" w:rsidP="00CC0BF1">
            <w:pPr>
              <w:pStyle w:val="1"/>
              <w:spacing w:line="280" w:lineRule="exact"/>
              <w:jc w:val="right"/>
            </w:pPr>
            <w:r>
              <w:rPr>
                <w:rFonts w:ascii="ＭＳ 明朝" w:eastAsia="ＭＳ 明朝" w:hAnsi="ＭＳ 明朝" w:hint="eastAsia"/>
              </w:rPr>
              <w:t>×××</w:t>
            </w:r>
          </w:p>
        </w:tc>
        <w:tc>
          <w:tcPr>
            <w:tcW w:w="810" w:type="pct"/>
            <w:gridSpan w:val="2"/>
            <w:vMerge/>
          </w:tcPr>
          <w:p w:rsidR="00210024" w:rsidRDefault="00210024" w:rsidP="00CC0BF1">
            <w:pPr>
              <w:pStyle w:val="1"/>
              <w:spacing w:line="280" w:lineRule="exact"/>
            </w:pPr>
          </w:p>
        </w:tc>
        <w:tc>
          <w:tcPr>
            <w:tcW w:w="780" w:type="pct"/>
            <w:vMerge/>
          </w:tcPr>
          <w:p w:rsidR="00210024" w:rsidRDefault="00210024" w:rsidP="00CC0BF1">
            <w:pPr>
              <w:pStyle w:val="1"/>
              <w:spacing w:line="280" w:lineRule="exact"/>
            </w:pPr>
          </w:p>
        </w:tc>
      </w:tr>
      <w:tr w:rsidR="00210024" w:rsidTr="00CC0BF1">
        <w:tc>
          <w:tcPr>
            <w:tcW w:w="26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810" w:type="pct"/>
            <w:gridSpan w:val="2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810" w:type="pct"/>
            <w:gridSpan w:val="2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78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</w:tr>
      <w:tr w:rsidR="00210024" w:rsidTr="00CC0BF1">
        <w:tc>
          <w:tcPr>
            <w:tcW w:w="26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810" w:type="pct"/>
            <w:gridSpan w:val="2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810" w:type="pct"/>
            <w:gridSpan w:val="2"/>
            <w:vMerge w:val="restart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78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</w:tr>
      <w:tr w:rsidR="00210024" w:rsidTr="00CC0BF1">
        <w:tc>
          <w:tcPr>
            <w:tcW w:w="26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810" w:type="pct"/>
            <w:gridSpan w:val="2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810" w:type="pct"/>
            <w:gridSpan w:val="2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78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</w:tr>
      <w:tr w:rsidR="00210024" w:rsidTr="00CC0BF1">
        <w:tc>
          <w:tcPr>
            <w:tcW w:w="26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810" w:type="pct"/>
            <w:gridSpan w:val="2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810" w:type="pct"/>
            <w:gridSpan w:val="2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78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</w:tr>
      <w:tr w:rsidR="00210024" w:rsidTr="00CC0BF1">
        <w:trPr>
          <w:trHeight w:val="570"/>
        </w:trPr>
        <w:tc>
          <w:tcPr>
            <w:tcW w:w="2600" w:type="pct"/>
            <w:vMerge/>
            <w:tcBorders>
              <w:bottom w:val="nil"/>
            </w:tcBorders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810" w:type="pct"/>
            <w:gridSpan w:val="2"/>
            <w:tcBorders>
              <w:bottom w:val="nil"/>
            </w:tcBorders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810" w:type="pct"/>
            <w:gridSpan w:val="2"/>
            <w:vMerge/>
            <w:tcBorders>
              <w:bottom w:val="nil"/>
            </w:tcBorders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780" w:type="pct"/>
            <w:vMerge/>
            <w:tcBorders>
              <w:bottom w:val="nil"/>
            </w:tcBorders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</w:tr>
      <w:tr w:rsidR="00210024" w:rsidTr="00CC0BF1">
        <w:tc>
          <w:tcPr>
            <w:tcW w:w="2600" w:type="pct"/>
            <w:vMerge w:val="restart"/>
            <w:tcBorders>
              <w:top w:val="nil"/>
            </w:tcBorders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1270</wp:posOffset>
                      </wp:positionV>
                      <wp:extent cx="1450340" cy="603250"/>
                      <wp:effectExtent l="674370" t="6985" r="8890" b="8890"/>
                      <wp:wrapNone/>
                      <wp:docPr id="11" name="四角形吹き出し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0340" cy="603250"/>
                              </a:xfrm>
                              <a:prstGeom prst="wedgeRectCallout">
                                <a:avLst>
                                  <a:gd name="adj1" fmla="val -92861"/>
                                  <a:gd name="adj2" fmla="val -381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024" w:rsidRDefault="00210024" w:rsidP="0021002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人件費とその他経費</w:t>
                                  </w:r>
                                </w:p>
                                <w:p w:rsidR="00210024" w:rsidRDefault="00210024" w:rsidP="0021002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に分けた上で、支出</w:t>
                                  </w:r>
                                </w:p>
                                <w:p w:rsidR="00210024" w:rsidRDefault="00210024" w:rsidP="0021002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の形態別に内訳記載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1" o:spid="_x0000_s1029" type="#_x0000_t61" style="position:absolute;margin-left:125.4pt;margin-top:.1pt;width:114.2pt;height:47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" adj="-9258,2569">
                      <v:stroke dashstyle="dash"/>
                      <v:textbox>
                        <w:txbxContent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人件費とその他経費</w:t>
                            </w:r>
                          </w:p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に分けた上で、支出</w:t>
                            </w:r>
                          </w:p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の形態別に内訳記載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２　管理費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(1) 人件費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　　役員報酬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　　給料手当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　　法定福利費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　　退職給付費用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　　福利厚生費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　　・・・・・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　　人件費計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(2) その他経費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　　会議費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　　旅費交通費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　　減価償却費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　　支払利息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　　・・・・・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　　その他経費計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管理費計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経常費用計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当期経常増減額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>Ⅲ　経常外収益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１　固定資産売却益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　・・・・・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経常外収益計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>Ⅳ　経常外費用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１　過年度損益修正損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　・・・・・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2178685</wp:posOffset>
                      </wp:positionH>
                      <wp:positionV relativeFrom="paragraph">
                        <wp:posOffset>63500</wp:posOffset>
                      </wp:positionV>
                      <wp:extent cx="1729740" cy="603250"/>
                      <wp:effectExtent l="479425" t="5715" r="10160" b="10160"/>
                      <wp:wrapNone/>
                      <wp:docPr id="10" name="四角形吹き出し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603250"/>
                              </a:xfrm>
                              <a:prstGeom prst="wedgeRectCallout">
                                <a:avLst>
                                  <a:gd name="adj1" fmla="val -75366"/>
                                  <a:gd name="adj2" fmla="val 40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024" w:rsidRDefault="00210024" w:rsidP="0021002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次期事業年度活動予算書</w:t>
                                  </w:r>
                                </w:p>
                                <w:p w:rsidR="00210024" w:rsidRDefault="00210024" w:rsidP="0021002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の「前期繰越正味財産額</w:t>
                                  </w:r>
                                </w:p>
                                <w:p w:rsidR="00210024" w:rsidRDefault="00210024" w:rsidP="0021002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」と金額一致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0" o:spid="_x0000_s1030" type="#_x0000_t61" style="position:absolute;margin-left:171.55pt;margin-top:5pt;width:136.2pt;height:47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" adj="-5479,19531">
                      <v:stroke dashstyle="dash"/>
                      <v:textbox>
                        <w:txbxContent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次期事業年度活動予算書</w:t>
                            </w:r>
                          </w:p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の「前期繰越正味財産額</w:t>
                            </w:r>
                          </w:p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」と金額一致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経常外費用計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当期正味財産増減額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設立時正味財産額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次期繰越正味財産額</w:t>
            </w:r>
          </w:p>
        </w:tc>
        <w:tc>
          <w:tcPr>
            <w:tcW w:w="800" w:type="pct"/>
            <w:tcBorders>
              <w:top w:val="nil"/>
            </w:tcBorders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</w:tcBorders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</w:tcBorders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</w:tr>
      <w:tr w:rsidR="00210024" w:rsidTr="00CC0BF1">
        <w:tc>
          <w:tcPr>
            <w:tcW w:w="26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</w:p>
        </w:tc>
        <w:tc>
          <w:tcPr>
            <w:tcW w:w="800" w:type="pct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800" w:type="pct"/>
            <w:gridSpan w:val="2"/>
            <w:vMerge/>
            <w:tcBorders>
              <w:top w:val="nil"/>
            </w:tcBorders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</w:tc>
        <w:tc>
          <w:tcPr>
            <w:tcW w:w="800" w:type="pct"/>
            <w:gridSpan w:val="2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</w:tr>
      <w:tr w:rsidR="00210024" w:rsidTr="00CC0BF1">
        <w:tc>
          <w:tcPr>
            <w:tcW w:w="26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</w:p>
        </w:tc>
        <w:tc>
          <w:tcPr>
            <w:tcW w:w="800" w:type="pct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800" w:type="pct"/>
            <w:gridSpan w:val="2"/>
            <w:vMerge/>
            <w:tcBorders>
              <w:top w:val="nil"/>
            </w:tcBorders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</w:tc>
        <w:tc>
          <w:tcPr>
            <w:tcW w:w="800" w:type="pct"/>
            <w:gridSpan w:val="2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</w:tr>
      <w:tr w:rsidR="00210024" w:rsidTr="00CC0BF1">
        <w:trPr>
          <w:trHeight w:val="280"/>
        </w:trPr>
        <w:tc>
          <w:tcPr>
            <w:tcW w:w="26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</w:p>
        </w:tc>
        <w:tc>
          <w:tcPr>
            <w:tcW w:w="800" w:type="pct"/>
            <w:vMerge w:val="restart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</w:tc>
        <w:tc>
          <w:tcPr>
            <w:tcW w:w="800" w:type="pct"/>
            <w:gridSpan w:val="2"/>
            <w:vMerge/>
            <w:tcBorders>
              <w:top w:val="nil"/>
              <w:bottom w:val="single" w:sz="4" w:space="0" w:color="auto"/>
            </w:tcBorders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</w:tc>
        <w:tc>
          <w:tcPr>
            <w:tcW w:w="800" w:type="pct"/>
            <w:gridSpan w:val="2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</w:tr>
      <w:tr w:rsidR="00210024" w:rsidTr="00CC0BF1">
        <w:trPr>
          <w:trHeight w:val="280"/>
        </w:trPr>
        <w:tc>
          <w:tcPr>
            <w:tcW w:w="26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</w:p>
        </w:tc>
        <w:tc>
          <w:tcPr>
            <w:tcW w:w="8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</w:tc>
        <w:tc>
          <w:tcPr>
            <w:tcW w:w="800" w:type="pct"/>
            <w:gridSpan w:val="2"/>
            <w:vMerge w:val="restart"/>
            <w:tcBorders>
              <w:top w:val="single" w:sz="4" w:space="0" w:color="auto"/>
            </w:tcBorders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800" w:type="pct"/>
            <w:gridSpan w:val="2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</w:tr>
      <w:tr w:rsidR="00210024" w:rsidTr="00CC0BF1">
        <w:trPr>
          <w:trHeight w:val="570"/>
        </w:trPr>
        <w:tc>
          <w:tcPr>
            <w:tcW w:w="26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</w:p>
        </w:tc>
        <w:tc>
          <w:tcPr>
            <w:tcW w:w="8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</w:tc>
        <w:tc>
          <w:tcPr>
            <w:tcW w:w="800" w:type="pct"/>
            <w:gridSpan w:val="2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</w:tc>
        <w:tc>
          <w:tcPr>
            <w:tcW w:w="800" w:type="pct"/>
            <w:gridSpan w:val="2"/>
            <w:vMerge w:val="restart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</w:tr>
      <w:tr w:rsidR="00210024" w:rsidTr="00CC0BF1">
        <w:trPr>
          <w:trHeight w:val="570"/>
        </w:trPr>
        <w:tc>
          <w:tcPr>
            <w:tcW w:w="26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</w:p>
        </w:tc>
        <w:tc>
          <w:tcPr>
            <w:tcW w:w="8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</w:tc>
        <w:tc>
          <w:tcPr>
            <w:tcW w:w="800" w:type="pct"/>
            <w:gridSpan w:val="2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800" w:type="pct"/>
            <w:gridSpan w:val="2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</w:tc>
      </w:tr>
      <w:tr w:rsidR="00210024" w:rsidTr="00CC0BF1">
        <w:trPr>
          <w:trHeight w:val="280"/>
        </w:trPr>
        <w:tc>
          <w:tcPr>
            <w:tcW w:w="26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</w:p>
        </w:tc>
        <w:tc>
          <w:tcPr>
            <w:tcW w:w="8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</w:tc>
        <w:tc>
          <w:tcPr>
            <w:tcW w:w="800" w:type="pct"/>
            <w:gridSpan w:val="2"/>
            <w:vMerge w:val="restart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</w:tc>
        <w:tc>
          <w:tcPr>
            <w:tcW w:w="800" w:type="pct"/>
            <w:gridSpan w:val="2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</w:tc>
      </w:tr>
      <w:tr w:rsidR="00210024" w:rsidTr="00CC0BF1">
        <w:trPr>
          <w:trHeight w:val="570"/>
        </w:trPr>
        <w:tc>
          <w:tcPr>
            <w:tcW w:w="26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</w:p>
        </w:tc>
        <w:tc>
          <w:tcPr>
            <w:tcW w:w="8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</w:tc>
        <w:tc>
          <w:tcPr>
            <w:tcW w:w="800" w:type="pct"/>
            <w:gridSpan w:val="2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</w:tc>
        <w:tc>
          <w:tcPr>
            <w:tcW w:w="800" w:type="pct"/>
            <w:gridSpan w:val="2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</w:tr>
      <w:tr w:rsidR="00210024" w:rsidTr="00CC0BF1">
        <w:trPr>
          <w:trHeight w:val="352"/>
        </w:trPr>
        <w:tc>
          <w:tcPr>
            <w:tcW w:w="26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</w:p>
        </w:tc>
        <w:tc>
          <w:tcPr>
            <w:tcW w:w="8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</w:tc>
        <w:tc>
          <w:tcPr>
            <w:tcW w:w="800" w:type="pct"/>
            <w:gridSpan w:val="2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</w:tc>
        <w:tc>
          <w:tcPr>
            <w:tcW w:w="800" w:type="pct"/>
            <w:gridSpan w:val="2"/>
            <w:tcBorders>
              <w:bottom w:val="double" w:sz="4" w:space="0" w:color="auto"/>
            </w:tcBorders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</w:tr>
    </w:tbl>
    <w:p w:rsidR="00210024" w:rsidRDefault="00210024" w:rsidP="00210024">
      <w:pPr>
        <w:kinsoku w:val="0"/>
        <w:overflowPunct w:val="0"/>
        <w:autoSpaceDE w:val="0"/>
        <w:autoSpaceDN w:val="0"/>
        <w:adjustRightInd w:val="0"/>
        <w:ind w:left="240" w:hangingChars="100" w:hanging="240"/>
      </w:pPr>
      <w:r>
        <w:rPr>
          <w:rFonts w:hint="eastAsia"/>
        </w:rPr>
        <w:t>※　当該年度は、その他の事業の実施を予定していません。</w:t>
      </w:r>
    </w:p>
    <w:p w:rsidR="00210024" w:rsidRDefault="00210024" w:rsidP="00210024">
      <w:pPr>
        <w:kinsoku w:val="0"/>
        <w:overflowPunct w:val="0"/>
        <w:autoSpaceDE w:val="0"/>
        <w:autoSpaceDN w:val="0"/>
        <w:adjustRightInd w:val="0"/>
        <w:ind w:left="240" w:hangingChars="100" w:hanging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137160</wp:posOffset>
                </wp:positionV>
                <wp:extent cx="2847340" cy="452120"/>
                <wp:effectExtent l="12700" t="167005" r="6985" b="9525"/>
                <wp:wrapNone/>
                <wp:docPr id="9" name="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452120"/>
                        </a:xfrm>
                        <a:prstGeom prst="wedgeRectCallout">
                          <a:avLst>
                            <a:gd name="adj1" fmla="val -43019"/>
                            <a:gd name="adj2" fmla="val -835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その他の事業を定款で掲げていない法人は</w:t>
                            </w:r>
                          </w:p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この脚注は不要。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9" o:spid="_x0000_s1031" type="#_x0000_t61" style="position:absolute;left:0;text-align:left;margin-left:183.55pt;margin-top:10.8pt;width:224.2pt;height:35.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" adj="1508,-7251">
                <v:stroke dashstyle="dash"/>
                <v:textbox>
                  <w:txbxContent>
                    <w:p w:rsidR="00210024" w:rsidRDefault="00210024" w:rsidP="0021002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その他の事業を定款で掲げていない法人は</w:t>
                      </w:r>
                    </w:p>
                    <w:p w:rsidR="00210024" w:rsidRDefault="00210024" w:rsidP="0021002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この脚注は不要。</w:t>
                      </w:r>
                    </w:p>
                  </w:txbxContent>
                </v:textbox>
              </v:shape>
            </w:pict>
          </mc:Fallback>
        </mc:AlternateContent>
      </w:r>
    </w:p>
    <w:p w:rsidR="00210024" w:rsidRDefault="00210024" w:rsidP="00210024">
      <w:pPr>
        <w:kinsoku w:val="0"/>
        <w:overflowPunct w:val="0"/>
        <w:autoSpaceDE w:val="0"/>
        <w:autoSpaceDN w:val="0"/>
        <w:adjustRightInd w:val="0"/>
        <w:ind w:left="240" w:hangingChars="100" w:hanging="240"/>
      </w:pPr>
    </w:p>
    <w:p w:rsidR="00210024" w:rsidRDefault="00210024" w:rsidP="00210024">
      <w:pPr>
        <w:kinsoku w:val="0"/>
        <w:overflowPunct w:val="0"/>
        <w:autoSpaceDE w:val="0"/>
        <w:autoSpaceDN w:val="0"/>
        <w:adjustRightInd w:val="0"/>
        <w:ind w:left="240" w:hangingChars="100" w:hanging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287655</wp:posOffset>
                </wp:positionV>
                <wp:extent cx="6129655" cy="603250"/>
                <wp:effectExtent l="5715" t="7620" r="8255" b="8255"/>
                <wp:wrapNone/>
                <wp:docPr id="8" name="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655" cy="603250"/>
                        </a:xfrm>
                        <a:prstGeom prst="wedgeRectCallout">
                          <a:avLst>
                            <a:gd name="adj1" fmla="val -43019"/>
                            <a:gd name="adj2" fmla="val -97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重要性が高いと判断される使途等が制約された寄附金等（対象事業等が定められた補助金等を含む。）を受け入れる予定である場合は、「一般正味財産増減の部」と「指定正味財産増減の</w:t>
                            </w:r>
                          </w:p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部」に区分して表示することが望ましい。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8" o:spid="_x0000_s1032" type="#_x0000_t61" style="position:absolute;left:0;text-align:left;margin-left:0;margin-top:22.65pt;width:482.65pt;height:47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" adj="1508,8685">
                <v:stroke dashstyle="dash"/>
                <v:textbox>
                  <w:txbxContent>
                    <w:p w:rsidR="00210024" w:rsidRDefault="00210024" w:rsidP="0021002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重要性が高いと判断される使途等が制約された寄附金等（対象事業等が定められた補助金等を含む。）を受け入れる予定である場合は、「一般正味財産増減の部」と「指定正味財産増減の</w:t>
                      </w:r>
                    </w:p>
                    <w:p w:rsidR="00210024" w:rsidRDefault="00210024" w:rsidP="0021002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部」に区分して表示することが望ましい。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10024" w:rsidRDefault="00210024" w:rsidP="00210024">
      <w:pPr>
        <w:kinsoku w:val="0"/>
        <w:overflowPunct w:val="0"/>
        <w:autoSpaceDE w:val="0"/>
        <w:autoSpaceDN w:val="0"/>
        <w:adjustRightInd w:val="0"/>
        <w:ind w:left="240" w:hangingChars="100" w:hanging="240"/>
      </w:pPr>
    </w:p>
    <w:p w:rsidR="00210024" w:rsidRDefault="00210024" w:rsidP="00210024">
      <w:pPr>
        <w:kinsoku w:val="0"/>
        <w:overflowPunct w:val="0"/>
        <w:autoSpaceDE w:val="0"/>
        <w:autoSpaceDN w:val="0"/>
        <w:adjustRightInd w:val="0"/>
      </w:pPr>
    </w:p>
    <w:p w:rsidR="00210024" w:rsidRDefault="00210024" w:rsidP="00210024">
      <w:pPr>
        <w:kinsoku w:val="0"/>
        <w:overflowPunct w:val="0"/>
        <w:autoSpaceDE w:val="0"/>
        <w:autoSpaceDN w:val="0"/>
        <w:adjustRightInd w:val="0"/>
      </w:pPr>
    </w:p>
    <w:p w:rsidR="00210024" w:rsidRDefault="00210024" w:rsidP="00210024">
      <w:pPr>
        <w:kinsoku w:val="0"/>
        <w:overflowPunct w:val="0"/>
        <w:autoSpaceDE w:val="0"/>
        <w:autoSpaceDN w:val="0"/>
        <w:adjustRightInd w:val="0"/>
      </w:pPr>
    </w:p>
    <w:p w:rsidR="00210024" w:rsidRDefault="00210024" w:rsidP="00210024">
      <w:pPr>
        <w:kinsoku w:val="0"/>
        <w:overflowPunct w:val="0"/>
        <w:autoSpaceDE w:val="0"/>
        <w:autoSpaceDN w:val="0"/>
        <w:adjustRightInd w:val="0"/>
      </w:pPr>
      <w:r>
        <w:br w:type="page"/>
      </w:r>
      <w:r>
        <w:rPr>
          <w:rFonts w:hint="eastAsia"/>
        </w:rPr>
        <w:lastRenderedPageBreak/>
        <w:t>【様式例】（法第10条第１項第８号関係「翌事業年度の活動予算書」）</w:t>
      </w:r>
    </w:p>
    <w:p w:rsidR="00210024" w:rsidRDefault="00210024" w:rsidP="00210024">
      <w:pPr>
        <w:kinsoku w:val="0"/>
        <w:overflowPunct w:val="0"/>
        <w:autoSpaceDE w:val="0"/>
        <w:autoSpaceDN w:val="0"/>
        <w:adjustRightInd w:val="0"/>
        <w:ind w:left="240" w:hangingChars="100" w:hanging="240"/>
        <w:jc w:val="center"/>
      </w:pPr>
    </w:p>
    <w:p w:rsidR="00210024" w:rsidRDefault="00210024" w:rsidP="00210024">
      <w:pPr>
        <w:kinsoku w:val="0"/>
        <w:overflowPunct w:val="0"/>
        <w:autoSpaceDE w:val="0"/>
        <w:autoSpaceDN w:val="0"/>
        <w:adjustRightInd w:val="0"/>
        <w:ind w:left="240" w:hangingChars="100" w:hanging="240"/>
        <w:jc w:val="center"/>
      </w:pPr>
      <w:r>
        <w:rPr>
          <w:rFonts w:hint="eastAsia"/>
        </w:rPr>
        <w:t>令和○○年度　活動予算書</w:t>
      </w:r>
    </w:p>
    <w:p w:rsidR="00210024" w:rsidRDefault="00210024" w:rsidP="00210024">
      <w:pPr>
        <w:kinsoku w:val="0"/>
        <w:overflowPunct w:val="0"/>
        <w:autoSpaceDE w:val="0"/>
        <w:autoSpaceDN w:val="0"/>
        <w:adjustRightInd w:val="0"/>
        <w:ind w:left="240" w:hangingChars="100" w:hanging="240"/>
        <w:jc w:val="center"/>
      </w:pPr>
      <w:r>
        <w:rPr>
          <w:rFonts w:hint="eastAsia"/>
        </w:rPr>
        <w:t>（令和○○年○○月○○日から令和○○年○○月○○日まで）</w:t>
      </w:r>
    </w:p>
    <w:p w:rsidR="00210024" w:rsidRDefault="00210024" w:rsidP="00210024">
      <w:pPr>
        <w:kinsoku w:val="0"/>
        <w:overflowPunct w:val="0"/>
        <w:autoSpaceDE w:val="0"/>
        <w:autoSpaceDN w:val="0"/>
        <w:adjustRightInd w:val="0"/>
        <w:ind w:left="240" w:hangingChars="100" w:hanging="240"/>
      </w:pPr>
      <w:r>
        <w:rPr>
          <w:rFonts w:hint="eastAsia"/>
        </w:rPr>
        <w:t xml:space="preserve">　　　　　　　</w:t>
      </w:r>
    </w:p>
    <w:p w:rsidR="00210024" w:rsidRDefault="00210024" w:rsidP="00210024">
      <w:pPr>
        <w:kinsoku w:val="0"/>
        <w:overflowPunct w:val="0"/>
        <w:autoSpaceDE w:val="0"/>
        <w:autoSpaceDN w:val="0"/>
        <w:adjustRightInd w:val="0"/>
        <w:ind w:left="240" w:hangingChars="100" w:hanging="240"/>
        <w:jc w:val="right"/>
      </w:pPr>
      <w:r>
        <w:rPr>
          <w:rFonts w:hint="eastAsia"/>
        </w:rPr>
        <w:t xml:space="preserve">　　　　　　　　　　　　　　　特定非営利活動法人○○○○</w:t>
      </w:r>
    </w:p>
    <w:p w:rsidR="00210024" w:rsidRDefault="00210024" w:rsidP="00210024">
      <w:pPr>
        <w:kinsoku w:val="0"/>
        <w:overflowPunct w:val="0"/>
        <w:autoSpaceDE w:val="0"/>
        <w:autoSpaceDN w:val="0"/>
        <w:adjustRightInd w:val="0"/>
        <w:ind w:left="240" w:hangingChars="100" w:hanging="240"/>
        <w:jc w:val="right"/>
      </w:pPr>
      <w:r>
        <w:rPr>
          <w:rFonts w:hint="eastAsia"/>
        </w:rPr>
        <w:t>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8"/>
        <w:gridCol w:w="19"/>
        <w:gridCol w:w="1538"/>
        <w:gridCol w:w="39"/>
        <w:gridCol w:w="1519"/>
      </w:tblGrid>
      <w:tr w:rsidR="00210024" w:rsidTr="00CC0BF1">
        <w:tc>
          <w:tcPr>
            <w:tcW w:w="2600" w:type="pct"/>
            <w:tcBorders>
              <w:bottom w:val="single" w:sz="4" w:space="0" w:color="auto"/>
            </w:tcBorders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2400" w:type="pct"/>
            <w:gridSpan w:val="5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金　　　額</w:t>
            </w:r>
          </w:p>
        </w:tc>
      </w:tr>
      <w:tr w:rsidR="00210024" w:rsidTr="00CC0BF1">
        <w:tc>
          <w:tcPr>
            <w:tcW w:w="2600" w:type="pct"/>
            <w:vMerge w:val="restart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>Ⅰ　経常収益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１　受取会費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正会員受取会費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賛助会員受取会費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5080</wp:posOffset>
                      </wp:positionV>
                      <wp:extent cx="1310640" cy="603250"/>
                      <wp:effectExtent l="123825" t="8890" r="13335" b="6985"/>
                      <wp:wrapNone/>
                      <wp:docPr id="7" name="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0640" cy="603250"/>
                              </a:xfrm>
                              <a:prstGeom prst="wedgeRectCallout">
                                <a:avLst>
                                  <a:gd name="adj1" fmla="val -57898"/>
                                  <a:gd name="adj2" fmla="val 37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024" w:rsidRDefault="00210024" w:rsidP="0021002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施設等評価費用も</w:t>
                                  </w:r>
                                </w:p>
                                <w:p w:rsidR="00210024" w:rsidRDefault="00210024" w:rsidP="0021002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併せて計上（計上</w:t>
                                  </w:r>
                                </w:p>
                                <w:p w:rsidR="00210024" w:rsidRDefault="00210024" w:rsidP="0021002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は法人の任意）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7" o:spid="_x0000_s1033" type="#_x0000_t61" style="position:absolute;left:0;text-align:left;margin-left:136.8pt;margin-top:.4pt;width:103.2pt;height:47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" adj="-1706,18826">
                      <v:stroke dashstyle="dash"/>
                      <v:textbox>
                        <w:txbxContent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施設等評価費用も</w:t>
                            </w:r>
                          </w:p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併せて計上（計上</w:t>
                            </w:r>
                          </w:p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は法人の任意）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・・・・・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２　受取寄附金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受取寄附金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施設等受入評価益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・・・・・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３　受取助成金等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受取民間助成金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・・・・・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４　事業収益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○○事業収益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５　その他収益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受取利息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雑収益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・・・・・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86360</wp:posOffset>
                      </wp:positionV>
                      <wp:extent cx="1450340" cy="603250"/>
                      <wp:effectExtent l="624205" t="7620" r="11430" b="8255"/>
                      <wp:wrapNone/>
                      <wp:docPr id="6" name="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0340" cy="603250"/>
                              </a:xfrm>
                              <a:prstGeom prst="wedgeRectCallout">
                                <a:avLst>
                                  <a:gd name="adj1" fmla="val -90106"/>
                                  <a:gd name="adj2" fmla="val 768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024" w:rsidRDefault="00210024" w:rsidP="0021002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人件費とその他経費</w:t>
                                  </w:r>
                                </w:p>
                                <w:p w:rsidR="00210024" w:rsidRDefault="00210024" w:rsidP="0021002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に分けた上で、支出</w:t>
                                  </w:r>
                                </w:p>
                                <w:p w:rsidR="00210024" w:rsidRDefault="00210024" w:rsidP="0021002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の形態別に内訳記載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6" o:spid="_x0000_s1034" type="#_x0000_t61" style="position:absolute;left:0;text-align:left;margin-left:125.2pt;margin-top:6.8pt;width:114.2pt;height:47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" adj="-8663,12460">
                      <v:stroke dashstyle="dash"/>
                      <v:textbox>
                        <w:txbxContent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人件費とその他経費</w:t>
                            </w:r>
                          </w:p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に分けた上で、支出</w:t>
                            </w:r>
                          </w:p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の形態別に内訳記載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経常収益計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>Ⅱ　経常費用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１　事業費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(1) 人件費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　給料手当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　法定福利費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　退職給付費用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　福利厚生費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　・・・・・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1729105</wp:posOffset>
                      </wp:positionH>
                      <wp:positionV relativeFrom="paragraph">
                        <wp:posOffset>147955</wp:posOffset>
                      </wp:positionV>
                      <wp:extent cx="1310640" cy="603250"/>
                      <wp:effectExtent l="125095" t="12065" r="12065" b="13335"/>
                      <wp:wrapNone/>
                      <wp:docPr id="5" name="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0640" cy="603250"/>
                              </a:xfrm>
                              <a:prstGeom prst="wedgeRectCallout">
                                <a:avLst>
                                  <a:gd name="adj1" fmla="val -57898"/>
                                  <a:gd name="adj2" fmla="val 37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024" w:rsidRDefault="00210024" w:rsidP="0021002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施設等受入評価益</w:t>
                                  </w:r>
                                </w:p>
                                <w:p w:rsidR="00210024" w:rsidRDefault="00210024" w:rsidP="0021002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も併せて計上（計</w:t>
                                  </w:r>
                                </w:p>
                                <w:p w:rsidR="00210024" w:rsidRDefault="00210024" w:rsidP="0021002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上は法人の任意）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5" o:spid="_x0000_s1035" type="#_x0000_t61" style="position:absolute;left:0;text-align:left;margin-left:136.15pt;margin-top:11.65pt;width:103.2pt;height:47.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" adj="-1706,18826">
                      <v:stroke dashstyle="dash"/>
                      <v:textbox>
                        <w:txbxContent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施設等受入評価益</w:t>
                            </w:r>
                          </w:p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も併せて計上（計</w:t>
                            </w:r>
                          </w:p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上は法人の任意）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人件費計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(2) その他経費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　会議費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　旅費交通費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　施設等評価費用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　減価償却費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　支払利息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　・・・・・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　　その他経費計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　　事業費計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810" w:type="pct"/>
            <w:gridSpan w:val="2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810" w:type="pct"/>
            <w:gridSpan w:val="2"/>
            <w:vMerge w:val="restart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780" w:type="pct"/>
            <w:vMerge w:val="restart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right="960"/>
            </w:pPr>
          </w:p>
        </w:tc>
      </w:tr>
      <w:tr w:rsidR="00210024" w:rsidTr="00CC0BF1">
        <w:tc>
          <w:tcPr>
            <w:tcW w:w="26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810" w:type="pct"/>
            <w:gridSpan w:val="2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810" w:type="pct"/>
            <w:gridSpan w:val="2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78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</w:tr>
      <w:tr w:rsidR="00210024" w:rsidTr="00CC0BF1">
        <w:tc>
          <w:tcPr>
            <w:tcW w:w="26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810" w:type="pct"/>
            <w:gridSpan w:val="2"/>
          </w:tcPr>
          <w:p w:rsidR="00210024" w:rsidRDefault="00210024" w:rsidP="00CC0BF1">
            <w:pPr>
              <w:pStyle w:val="1"/>
              <w:spacing w:line="280" w:lineRule="exact"/>
            </w:pPr>
          </w:p>
          <w:p w:rsidR="00210024" w:rsidRDefault="00210024" w:rsidP="00CC0BF1">
            <w:pPr>
              <w:pStyle w:val="1"/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×××</w:t>
            </w:r>
          </w:p>
          <w:p w:rsidR="00210024" w:rsidRDefault="00210024" w:rsidP="00CC0BF1">
            <w:pPr>
              <w:pStyle w:val="1"/>
              <w:spacing w:line="280" w:lineRule="exact"/>
              <w:jc w:val="right"/>
            </w:pPr>
            <w:r>
              <w:rPr>
                <w:rFonts w:ascii="ＭＳ 明朝" w:eastAsia="ＭＳ 明朝" w:hAnsi="ＭＳ 明朝" w:hint="eastAsia"/>
              </w:rPr>
              <w:t>×××</w:t>
            </w:r>
          </w:p>
        </w:tc>
        <w:tc>
          <w:tcPr>
            <w:tcW w:w="810" w:type="pct"/>
            <w:gridSpan w:val="2"/>
            <w:vMerge/>
          </w:tcPr>
          <w:p w:rsidR="00210024" w:rsidRDefault="00210024" w:rsidP="00CC0BF1">
            <w:pPr>
              <w:pStyle w:val="1"/>
              <w:spacing w:line="280" w:lineRule="exact"/>
            </w:pPr>
          </w:p>
        </w:tc>
        <w:tc>
          <w:tcPr>
            <w:tcW w:w="780" w:type="pct"/>
            <w:vMerge/>
          </w:tcPr>
          <w:p w:rsidR="00210024" w:rsidRDefault="00210024" w:rsidP="00CC0BF1">
            <w:pPr>
              <w:pStyle w:val="1"/>
              <w:spacing w:line="280" w:lineRule="exact"/>
            </w:pPr>
          </w:p>
        </w:tc>
      </w:tr>
      <w:tr w:rsidR="00210024" w:rsidTr="00CC0BF1">
        <w:tc>
          <w:tcPr>
            <w:tcW w:w="26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810" w:type="pct"/>
            <w:gridSpan w:val="2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810" w:type="pct"/>
            <w:gridSpan w:val="2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78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</w:tr>
      <w:tr w:rsidR="00210024" w:rsidTr="00CC0BF1">
        <w:tc>
          <w:tcPr>
            <w:tcW w:w="26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810" w:type="pct"/>
            <w:gridSpan w:val="2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810" w:type="pct"/>
            <w:gridSpan w:val="2"/>
            <w:vMerge w:val="restart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78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</w:tr>
      <w:tr w:rsidR="00210024" w:rsidTr="00CC0BF1">
        <w:tc>
          <w:tcPr>
            <w:tcW w:w="26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810" w:type="pct"/>
            <w:gridSpan w:val="2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810" w:type="pct"/>
            <w:gridSpan w:val="2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78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</w:tr>
      <w:tr w:rsidR="00210024" w:rsidTr="00CC0BF1">
        <w:tc>
          <w:tcPr>
            <w:tcW w:w="26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810" w:type="pct"/>
            <w:gridSpan w:val="2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810" w:type="pct"/>
            <w:gridSpan w:val="2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78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</w:tr>
      <w:tr w:rsidR="00210024" w:rsidTr="00CC0BF1">
        <w:trPr>
          <w:trHeight w:val="570"/>
        </w:trPr>
        <w:tc>
          <w:tcPr>
            <w:tcW w:w="2600" w:type="pct"/>
            <w:vMerge/>
            <w:tcBorders>
              <w:bottom w:val="nil"/>
            </w:tcBorders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810" w:type="pct"/>
            <w:gridSpan w:val="2"/>
            <w:tcBorders>
              <w:bottom w:val="nil"/>
            </w:tcBorders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810" w:type="pct"/>
            <w:gridSpan w:val="2"/>
            <w:vMerge/>
            <w:tcBorders>
              <w:bottom w:val="nil"/>
            </w:tcBorders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780" w:type="pct"/>
            <w:vMerge/>
            <w:tcBorders>
              <w:bottom w:val="nil"/>
            </w:tcBorders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</w:pPr>
          </w:p>
        </w:tc>
      </w:tr>
      <w:tr w:rsidR="00210024" w:rsidTr="00CC0BF1">
        <w:tc>
          <w:tcPr>
            <w:tcW w:w="2600" w:type="pct"/>
            <w:vMerge w:val="restart"/>
            <w:tcBorders>
              <w:top w:val="nil"/>
            </w:tcBorders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1270</wp:posOffset>
                      </wp:positionV>
                      <wp:extent cx="1450340" cy="603250"/>
                      <wp:effectExtent l="674370" t="6985" r="8890" b="889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0340" cy="603250"/>
                              </a:xfrm>
                              <a:prstGeom prst="wedgeRectCallout">
                                <a:avLst>
                                  <a:gd name="adj1" fmla="val -92861"/>
                                  <a:gd name="adj2" fmla="val -381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024" w:rsidRDefault="00210024" w:rsidP="0021002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人件費とその他経費</w:t>
                                  </w:r>
                                </w:p>
                                <w:p w:rsidR="00210024" w:rsidRDefault="00210024" w:rsidP="0021002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に分けた上で、支出</w:t>
                                  </w:r>
                                </w:p>
                                <w:p w:rsidR="00210024" w:rsidRDefault="00210024" w:rsidP="0021002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の形態別に内訳記載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4" o:spid="_x0000_s1036" type="#_x0000_t61" style="position:absolute;margin-left:125.4pt;margin-top:.1pt;width:114.2pt;height:47.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" adj="-9258,2569">
                      <v:stroke dashstyle="dash"/>
                      <v:textbox>
                        <w:txbxContent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人件費とその他経費</w:t>
                            </w:r>
                          </w:p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に分けた上で、支出</w:t>
                            </w:r>
                          </w:p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の形態別に内訳記載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２　管理費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(1) 人件費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　　役員報酬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　　給料手当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　　法定福利費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　　退職給付費用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　　福利厚生費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　　・・・・・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　　人件費計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(2) その他経費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　　会議費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　　旅費交通費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　　減価償却費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　　支払利息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　　・・・・・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　　その他経費計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管理費計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経常費用計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当期経常増減額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>Ⅲ　経常外収益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１　固定資産売却益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　・・・・・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経常外収益計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>Ⅳ　経常外費用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１　過年度損益修正損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　・・・・・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2026285</wp:posOffset>
                      </wp:positionH>
                      <wp:positionV relativeFrom="paragraph">
                        <wp:posOffset>63500</wp:posOffset>
                      </wp:positionV>
                      <wp:extent cx="2009140" cy="603250"/>
                      <wp:effectExtent l="317500" t="5715" r="6985" b="10160"/>
                      <wp:wrapNone/>
                      <wp:docPr id="3" name="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603250"/>
                              </a:xfrm>
                              <a:prstGeom prst="wedgeRectCallout">
                                <a:avLst>
                                  <a:gd name="adj1" fmla="val -64569"/>
                                  <a:gd name="adj2" fmla="val 1094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024" w:rsidRDefault="00210024" w:rsidP="0021002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当初の事業年度の活動予算書</w:t>
                                  </w:r>
                                </w:p>
                                <w:p w:rsidR="00210024" w:rsidRDefault="00210024" w:rsidP="0021002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の「次期繰越正味財産額」と</w:t>
                                  </w:r>
                                </w:p>
                                <w:p w:rsidR="00210024" w:rsidRDefault="00210024" w:rsidP="0021002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金額一致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3" o:spid="_x0000_s1037" type="#_x0000_t61" style="position:absolute;margin-left:159.55pt;margin-top:5pt;width:158.2pt;height:47.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" adj="-3147,13165">
                      <v:stroke dashstyle="dash"/>
                      <v:textbox>
                        <w:txbxContent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当初の事業年度の活動予算書</w:t>
                            </w:r>
                          </w:p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の「次期繰越正味財産額」と</w:t>
                            </w:r>
                          </w:p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金額一致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経常外費用計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当期正味財産増減額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前期繰越正味財産額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  <w:r>
              <w:rPr>
                <w:rFonts w:hint="eastAsia"/>
              </w:rPr>
              <w:t xml:space="preserve">　　次期繰越正味財産額</w:t>
            </w:r>
          </w:p>
        </w:tc>
        <w:tc>
          <w:tcPr>
            <w:tcW w:w="800" w:type="pct"/>
            <w:tcBorders>
              <w:top w:val="nil"/>
            </w:tcBorders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</w:tcBorders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800" w:type="pct"/>
            <w:gridSpan w:val="2"/>
            <w:vMerge w:val="restart"/>
            <w:tcBorders>
              <w:top w:val="nil"/>
            </w:tcBorders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</w:tr>
      <w:tr w:rsidR="00210024" w:rsidTr="00CC0BF1">
        <w:tc>
          <w:tcPr>
            <w:tcW w:w="26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</w:p>
        </w:tc>
        <w:tc>
          <w:tcPr>
            <w:tcW w:w="800" w:type="pct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800" w:type="pct"/>
            <w:gridSpan w:val="2"/>
            <w:vMerge/>
            <w:tcBorders>
              <w:top w:val="nil"/>
            </w:tcBorders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</w:tc>
        <w:tc>
          <w:tcPr>
            <w:tcW w:w="800" w:type="pct"/>
            <w:gridSpan w:val="2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</w:tr>
      <w:tr w:rsidR="00210024" w:rsidTr="00CC0BF1">
        <w:tc>
          <w:tcPr>
            <w:tcW w:w="26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</w:p>
        </w:tc>
        <w:tc>
          <w:tcPr>
            <w:tcW w:w="800" w:type="pct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800" w:type="pct"/>
            <w:gridSpan w:val="2"/>
            <w:vMerge/>
            <w:tcBorders>
              <w:top w:val="nil"/>
            </w:tcBorders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</w:tc>
        <w:tc>
          <w:tcPr>
            <w:tcW w:w="800" w:type="pct"/>
            <w:gridSpan w:val="2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</w:tr>
      <w:tr w:rsidR="00210024" w:rsidTr="00CC0BF1">
        <w:trPr>
          <w:trHeight w:val="280"/>
        </w:trPr>
        <w:tc>
          <w:tcPr>
            <w:tcW w:w="26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</w:p>
        </w:tc>
        <w:tc>
          <w:tcPr>
            <w:tcW w:w="800" w:type="pct"/>
            <w:vMerge w:val="restart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</w:tc>
        <w:tc>
          <w:tcPr>
            <w:tcW w:w="800" w:type="pct"/>
            <w:gridSpan w:val="2"/>
            <w:vMerge/>
            <w:tcBorders>
              <w:top w:val="nil"/>
              <w:bottom w:val="single" w:sz="4" w:space="0" w:color="auto"/>
            </w:tcBorders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</w:tc>
        <w:tc>
          <w:tcPr>
            <w:tcW w:w="800" w:type="pct"/>
            <w:gridSpan w:val="2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</w:tr>
      <w:tr w:rsidR="00210024" w:rsidTr="00CC0BF1">
        <w:trPr>
          <w:trHeight w:val="280"/>
        </w:trPr>
        <w:tc>
          <w:tcPr>
            <w:tcW w:w="26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</w:p>
        </w:tc>
        <w:tc>
          <w:tcPr>
            <w:tcW w:w="8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</w:tc>
        <w:tc>
          <w:tcPr>
            <w:tcW w:w="800" w:type="pct"/>
            <w:gridSpan w:val="2"/>
            <w:vMerge w:val="restart"/>
            <w:tcBorders>
              <w:top w:val="single" w:sz="4" w:space="0" w:color="auto"/>
            </w:tcBorders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800" w:type="pct"/>
            <w:gridSpan w:val="2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</w:tr>
      <w:tr w:rsidR="00210024" w:rsidTr="00CC0BF1">
        <w:trPr>
          <w:trHeight w:val="570"/>
        </w:trPr>
        <w:tc>
          <w:tcPr>
            <w:tcW w:w="26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</w:p>
        </w:tc>
        <w:tc>
          <w:tcPr>
            <w:tcW w:w="8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</w:tc>
        <w:tc>
          <w:tcPr>
            <w:tcW w:w="800" w:type="pct"/>
            <w:gridSpan w:val="2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</w:tc>
        <w:tc>
          <w:tcPr>
            <w:tcW w:w="800" w:type="pct"/>
            <w:gridSpan w:val="2"/>
            <w:vMerge w:val="restart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</w:tr>
      <w:tr w:rsidR="00210024" w:rsidTr="00CC0BF1">
        <w:trPr>
          <w:trHeight w:val="570"/>
        </w:trPr>
        <w:tc>
          <w:tcPr>
            <w:tcW w:w="26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</w:p>
        </w:tc>
        <w:tc>
          <w:tcPr>
            <w:tcW w:w="8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</w:tc>
        <w:tc>
          <w:tcPr>
            <w:tcW w:w="800" w:type="pct"/>
            <w:gridSpan w:val="2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800" w:type="pct"/>
            <w:gridSpan w:val="2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</w:tc>
      </w:tr>
      <w:tr w:rsidR="00210024" w:rsidTr="00CC0BF1">
        <w:trPr>
          <w:trHeight w:val="280"/>
        </w:trPr>
        <w:tc>
          <w:tcPr>
            <w:tcW w:w="26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</w:p>
        </w:tc>
        <w:tc>
          <w:tcPr>
            <w:tcW w:w="8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</w:tc>
        <w:tc>
          <w:tcPr>
            <w:tcW w:w="800" w:type="pct"/>
            <w:gridSpan w:val="2"/>
            <w:vMerge w:val="restart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</w:tc>
        <w:tc>
          <w:tcPr>
            <w:tcW w:w="800" w:type="pct"/>
            <w:gridSpan w:val="2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</w:tc>
      </w:tr>
      <w:tr w:rsidR="00210024" w:rsidTr="00CC0BF1">
        <w:trPr>
          <w:trHeight w:val="570"/>
        </w:trPr>
        <w:tc>
          <w:tcPr>
            <w:tcW w:w="26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</w:p>
        </w:tc>
        <w:tc>
          <w:tcPr>
            <w:tcW w:w="8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</w:tc>
        <w:tc>
          <w:tcPr>
            <w:tcW w:w="800" w:type="pct"/>
            <w:gridSpan w:val="2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</w:tc>
        <w:tc>
          <w:tcPr>
            <w:tcW w:w="800" w:type="pct"/>
            <w:gridSpan w:val="2"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</w:tr>
      <w:tr w:rsidR="00210024" w:rsidTr="00CC0BF1">
        <w:trPr>
          <w:trHeight w:val="352"/>
        </w:trPr>
        <w:tc>
          <w:tcPr>
            <w:tcW w:w="26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</w:pPr>
          </w:p>
        </w:tc>
        <w:tc>
          <w:tcPr>
            <w:tcW w:w="800" w:type="pct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</w:tc>
        <w:tc>
          <w:tcPr>
            <w:tcW w:w="800" w:type="pct"/>
            <w:gridSpan w:val="2"/>
            <w:vMerge/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</w:p>
        </w:tc>
        <w:tc>
          <w:tcPr>
            <w:tcW w:w="800" w:type="pct"/>
            <w:gridSpan w:val="2"/>
            <w:tcBorders>
              <w:bottom w:val="double" w:sz="4" w:space="0" w:color="auto"/>
            </w:tcBorders>
          </w:tcPr>
          <w:p w:rsidR="00210024" w:rsidRDefault="00210024" w:rsidP="00CC0BF1">
            <w:pPr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</w:tr>
    </w:tbl>
    <w:p w:rsidR="00210024" w:rsidRDefault="00210024" w:rsidP="00210024">
      <w:pPr>
        <w:kinsoku w:val="0"/>
        <w:overflowPunct w:val="0"/>
        <w:autoSpaceDE w:val="0"/>
        <w:autoSpaceDN w:val="0"/>
        <w:adjustRightInd w:val="0"/>
        <w:ind w:left="240" w:hangingChars="100" w:hanging="240"/>
      </w:pPr>
      <w:r>
        <w:rPr>
          <w:rFonts w:hint="eastAsia"/>
        </w:rPr>
        <w:t>※　当該年度は、その他の事業の実施を予定していません。</w:t>
      </w:r>
    </w:p>
    <w:p w:rsidR="00210024" w:rsidRDefault="00210024" w:rsidP="00210024">
      <w:pPr>
        <w:kinsoku w:val="0"/>
        <w:overflowPunct w:val="0"/>
        <w:autoSpaceDE w:val="0"/>
        <w:autoSpaceDN w:val="0"/>
        <w:adjustRightInd w:val="0"/>
        <w:ind w:left="240" w:hangingChars="100" w:hanging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137160</wp:posOffset>
                </wp:positionV>
                <wp:extent cx="2847340" cy="452120"/>
                <wp:effectExtent l="12700" t="167005" r="6985" b="9525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452120"/>
                        </a:xfrm>
                        <a:prstGeom prst="wedgeRectCallout">
                          <a:avLst>
                            <a:gd name="adj1" fmla="val -43019"/>
                            <a:gd name="adj2" fmla="val -835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その他の事業を定款で掲げていない法人は</w:t>
                            </w:r>
                          </w:p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この脚注は不要。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2" o:spid="_x0000_s1038" type="#_x0000_t61" style="position:absolute;left:0;text-align:left;margin-left:183.55pt;margin-top:10.8pt;width:224.2pt;height:35.6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" adj="1508,-7251">
                <v:stroke dashstyle="dash"/>
                <v:textbox>
                  <w:txbxContent>
                    <w:p w:rsidR="00210024" w:rsidRDefault="00210024" w:rsidP="0021002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その他の事業を定款で掲げていない法人は</w:t>
                      </w:r>
                    </w:p>
                    <w:p w:rsidR="00210024" w:rsidRDefault="00210024" w:rsidP="0021002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この脚注は不要。</w:t>
                      </w:r>
                    </w:p>
                  </w:txbxContent>
                </v:textbox>
              </v:shape>
            </w:pict>
          </mc:Fallback>
        </mc:AlternateContent>
      </w:r>
    </w:p>
    <w:p w:rsidR="00210024" w:rsidRDefault="00210024" w:rsidP="00210024">
      <w:pPr>
        <w:kinsoku w:val="0"/>
        <w:overflowPunct w:val="0"/>
        <w:autoSpaceDE w:val="0"/>
        <w:autoSpaceDN w:val="0"/>
        <w:adjustRightInd w:val="0"/>
        <w:ind w:left="240" w:hangingChars="100" w:hanging="240"/>
      </w:pPr>
    </w:p>
    <w:p w:rsidR="00210024" w:rsidRDefault="00210024" w:rsidP="00210024">
      <w:pPr>
        <w:kinsoku w:val="0"/>
        <w:overflowPunct w:val="0"/>
        <w:autoSpaceDE w:val="0"/>
        <w:autoSpaceDN w:val="0"/>
        <w:adjustRightInd w:val="0"/>
        <w:ind w:left="240" w:hangingChars="100" w:hanging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287655</wp:posOffset>
                </wp:positionV>
                <wp:extent cx="6129655" cy="603250"/>
                <wp:effectExtent l="5715" t="7620" r="8255" b="8255"/>
                <wp:wrapNone/>
                <wp:docPr id="1" name="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655" cy="603250"/>
                        </a:xfrm>
                        <a:prstGeom prst="wedgeRectCallout">
                          <a:avLst>
                            <a:gd name="adj1" fmla="val -43019"/>
                            <a:gd name="adj2" fmla="val -97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重要性が高いと判断される使途等が制約された寄附金等（対象事業等が定められた補助金等を含む。）を受け入れる予定である場合は、「一般正味財産増減の部」と「指定正味財産増減の</w:t>
                            </w:r>
                          </w:p>
                          <w:p w:rsidR="00210024" w:rsidRDefault="00210024" w:rsidP="002100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部」に区分して表示することが望ましい。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1" o:spid="_x0000_s1039" type="#_x0000_t61" style="position:absolute;left:0;text-align:left;margin-left:0;margin-top:22.65pt;width:482.65pt;height:47.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" adj="1508,8685">
                <v:stroke dashstyle="dash"/>
                <v:textbox>
                  <w:txbxContent>
                    <w:p w:rsidR="00210024" w:rsidRDefault="00210024" w:rsidP="0021002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重要性が高いと判断される使途等が制約された寄附金等（対象事業等が定められた補助金等を含む。）を受け入れる予定である場合は、「一般正味財産増減の部」と「指定正味財産増減の</w:t>
                      </w:r>
                    </w:p>
                    <w:p w:rsidR="00210024" w:rsidRDefault="00210024" w:rsidP="0021002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部」に区分して表示することが望ましい。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10024" w:rsidRDefault="00210024" w:rsidP="00210024">
      <w:pPr>
        <w:kinsoku w:val="0"/>
        <w:overflowPunct w:val="0"/>
        <w:autoSpaceDE w:val="0"/>
        <w:autoSpaceDN w:val="0"/>
        <w:adjustRightInd w:val="0"/>
        <w:ind w:left="240" w:hangingChars="100" w:hanging="240"/>
      </w:pPr>
    </w:p>
    <w:p w:rsidR="00210024" w:rsidRDefault="00210024" w:rsidP="00210024">
      <w:pPr>
        <w:kinsoku w:val="0"/>
        <w:overflowPunct w:val="0"/>
        <w:autoSpaceDE w:val="0"/>
        <w:autoSpaceDN w:val="0"/>
        <w:adjustRightInd w:val="0"/>
        <w:ind w:left="240" w:hangingChars="100" w:hanging="240"/>
      </w:pPr>
    </w:p>
    <w:p w:rsidR="00210024" w:rsidRDefault="00210024" w:rsidP="00210024">
      <w:pPr>
        <w:kinsoku w:val="0"/>
        <w:overflowPunct w:val="0"/>
        <w:autoSpaceDE w:val="0"/>
        <w:autoSpaceDN w:val="0"/>
        <w:adjustRightInd w:val="0"/>
        <w:ind w:left="240" w:hangingChars="100" w:hanging="240"/>
      </w:pPr>
    </w:p>
    <w:p w:rsidR="003A750E" w:rsidRDefault="00436C0E" w:rsidP="00210024"/>
    <w:sectPr w:rsidR="003A750E" w:rsidSect="002100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31E" w:rsidRDefault="00A4731E" w:rsidP="00210024">
      <w:r>
        <w:separator/>
      </w:r>
    </w:p>
  </w:endnote>
  <w:endnote w:type="continuationSeparator" w:id="0">
    <w:p w:rsidR="00A4731E" w:rsidRDefault="00A4731E" w:rsidP="0021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31E" w:rsidRDefault="00A4731E" w:rsidP="00210024">
      <w:r>
        <w:separator/>
      </w:r>
    </w:p>
  </w:footnote>
  <w:footnote w:type="continuationSeparator" w:id="0">
    <w:p w:rsidR="00A4731E" w:rsidRDefault="00A4731E" w:rsidP="00210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07"/>
    <w:rsid w:val="00210024"/>
    <w:rsid w:val="00436C0E"/>
    <w:rsid w:val="005B6CA3"/>
    <w:rsid w:val="00A4731E"/>
    <w:rsid w:val="00C65107"/>
    <w:rsid w:val="00CA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6FA280-04C3-4717-9D02-D12ADC4E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024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paragraph" w:styleId="1">
    <w:name w:val="heading 1"/>
    <w:basedOn w:val="a"/>
    <w:next w:val="a"/>
    <w:link w:val="10"/>
    <w:qFormat/>
    <w:rsid w:val="00210024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0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10024"/>
  </w:style>
  <w:style w:type="paragraph" w:styleId="a5">
    <w:name w:val="footer"/>
    <w:basedOn w:val="a"/>
    <w:link w:val="a6"/>
    <w:uiPriority w:val="99"/>
    <w:unhideWhenUsed/>
    <w:rsid w:val="002100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10024"/>
  </w:style>
  <w:style w:type="character" w:customStyle="1" w:styleId="10">
    <w:name w:val="見出し 1 (文字)"/>
    <w:basedOn w:val="a0"/>
    <w:link w:val="1"/>
    <w:rsid w:val="00210024"/>
    <w:rPr>
      <w:rFonts w:ascii="Arial" w:eastAsia="ＭＳ ゴシック" w:hAnsi="Arial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幣次　加奈</dc:creator>
  <cp:keywords/>
  <dc:description/>
  <cp:lastModifiedBy>幣次　加奈</cp:lastModifiedBy>
  <cp:revision>3</cp:revision>
  <dcterms:created xsi:type="dcterms:W3CDTF">2024-07-18T09:25:00Z</dcterms:created>
  <dcterms:modified xsi:type="dcterms:W3CDTF">2024-07-18T09:36:00Z</dcterms:modified>
</cp:coreProperties>
</file>