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11"/>
        <w:tblW w:w="91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5"/>
        <w:gridCol w:w="758"/>
        <w:gridCol w:w="630"/>
        <w:gridCol w:w="3258"/>
        <w:gridCol w:w="1067"/>
        <w:gridCol w:w="2335"/>
      </w:tblGrid>
      <w:tr>
        <w:trPr>
          <w:trHeight w:val="4781" w:hRule="atLeast"/>
        </w:trPr>
        <w:tc>
          <w:tcPr>
            <w:tcW w:w="9113" w:type="dxa"/>
            <w:gridSpan w:val="6"/>
            <w:vAlign w:val="center"/>
          </w:tcPr>
          <w:p>
            <w:pPr>
              <w:pStyle w:val="0"/>
              <w:overflowPunct w:val="0"/>
              <w:ind w:right="240" w:rightChars="10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都城市長　宛て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ind w:left="4320" w:leftChars="180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spacing w:line="360" w:lineRule="auto"/>
              <w:ind w:left="3768" w:leftChars="157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申告者　</w:t>
            </w:r>
            <w:r>
              <w:rPr>
                <w:rFonts w:hint="eastAsia" w:asciiTheme="minorEastAsia" w:hAnsiTheme="minorEastAsia" w:eastAsiaTheme="minorEastAsia"/>
                <w:spacing w:val="210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　　　　　　　　　　　　</w:t>
            </w:r>
          </w:p>
          <w:p>
            <w:pPr>
              <w:pStyle w:val="0"/>
              <w:overflowPunct w:val="0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</w:t>
            </w:r>
          </w:p>
          <w:p>
            <w:pPr>
              <w:pStyle w:val="0"/>
              <w:overflowPunct w:val="0"/>
              <w:spacing w:line="276" w:lineRule="auto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</w:t>
            </w:r>
          </w:p>
          <w:p>
            <w:pPr>
              <w:pStyle w:val="0"/>
              <w:overflowPunct w:val="0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電話番号（　　　）　　―　　　　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公共下水道用水等変更届出書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次のとおり用水等を変更しますので、届け出ます。</w:t>
            </w:r>
          </w:p>
        </w:tc>
      </w:tr>
      <w:tr>
        <w:trPr>
          <w:cantSplit/>
          <w:trHeight w:val="553" w:hRule="atLeast"/>
        </w:trPr>
        <w:tc>
          <w:tcPr>
            <w:tcW w:w="2453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設置場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  <w:tc>
          <w:tcPr>
            <w:tcW w:w="666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都城市</w:t>
            </w:r>
          </w:p>
        </w:tc>
      </w:tr>
      <w:tr>
        <w:trPr>
          <w:cantSplit/>
          <w:trHeight w:val="660" w:hRule="atLeast"/>
        </w:trPr>
        <w:tc>
          <w:tcPr>
            <w:tcW w:w="2453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水道番</w:t>
            </w:r>
            <w:r>
              <w:rPr>
                <w:rFonts w:hint="eastAsia" w:asciiTheme="minorEastAsia" w:hAnsiTheme="minorEastAsia" w:eastAsiaTheme="minorEastAsia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8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用水源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上水道・簡易水道・専用水道・井戸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　）と（　　　　　　）との併用</w:t>
            </w:r>
          </w:p>
        </w:tc>
      </w:tr>
      <w:tr>
        <w:trPr>
          <w:cantSplit/>
          <w:trHeight w:val="660" w:hRule="atLeast"/>
        </w:trPr>
        <w:tc>
          <w:tcPr>
            <w:tcW w:w="18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上水道・簡易水道・専用水道・井戸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　）と（　　　　　　）との併用</w:t>
            </w:r>
          </w:p>
        </w:tc>
      </w:tr>
      <w:tr>
        <w:trPr>
          <w:cantSplit/>
          <w:trHeight w:val="400" w:hRule="exact"/>
        </w:trPr>
        <w:tc>
          <w:tcPr>
            <w:tcW w:w="18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排除汚水量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旧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水道量　・　井水　　</w:t>
            </w:r>
            <w:r>
              <w:rPr>
                <w:rFonts w:hint="default" w:asciiTheme="minorEastAsia" w:hAnsiTheme="minorEastAsia" w:eastAsiaTheme="minorEastAsia"/>
              </w:rPr>
              <w:t>m</w:t>
            </w:r>
            <w:r>
              <w:rPr>
                <w:rFonts w:hint="default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／月　・　水道量＋井水　　</w:t>
            </w:r>
            <w:r>
              <w:rPr>
                <w:rFonts w:hint="default" w:asciiTheme="minorEastAsia" w:hAnsiTheme="minorEastAsia" w:eastAsiaTheme="minorEastAsia"/>
              </w:rPr>
              <w:t>m</w:t>
            </w:r>
            <w:r>
              <w:rPr>
                <w:rFonts w:hint="default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／月</w:t>
            </w:r>
          </w:p>
        </w:tc>
      </w:tr>
      <w:tr>
        <w:trPr>
          <w:cantSplit/>
          <w:trHeight w:val="400" w:hRule="exact"/>
        </w:trPr>
        <w:tc>
          <w:tcPr>
            <w:tcW w:w="1823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水道量　・　井水　　</w:t>
            </w:r>
            <w:r>
              <w:rPr>
                <w:rFonts w:hint="default" w:asciiTheme="minorEastAsia" w:hAnsiTheme="minorEastAsia" w:eastAsiaTheme="minorEastAsia"/>
              </w:rPr>
              <w:t>m</w:t>
            </w:r>
            <w:r>
              <w:rPr>
                <w:rFonts w:hint="default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／月　・　水道量＋井水　　</w:t>
            </w:r>
            <w:r>
              <w:rPr>
                <w:rFonts w:hint="default" w:asciiTheme="minorEastAsia" w:hAnsiTheme="minorEastAsia" w:eastAsiaTheme="minorEastAsia"/>
              </w:rPr>
              <w:t>m</w:t>
            </w:r>
            <w:r>
              <w:rPr>
                <w:rFonts w:hint="default" w:asciiTheme="minorEastAsia" w:hAnsiTheme="minorEastAsia" w:eastAsia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／月</w:t>
            </w:r>
          </w:p>
        </w:tc>
      </w:tr>
      <w:tr>
        <w:trPr>
          <w:cantSplit/>
          <w:trHeight w:val="1071" w:hRule="atLeast"/>
        </w:trPr>
        <w:tc>
          <w:tcPr>
            <w:tcW w:w="2453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変更事</w:t>
            </w:r>
            <w:r>
              <w:rPr>
                <w:rFonts w:hint="eastAsia" w:asciiTheme="minorEastAsia" w:hAnsiTheme="minorEastAsia" w:eastAsiaTheme="minorEastAsia"/>
              </w:rPr>
              <w:t>項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2453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3"/>
              </w:rPr>
              <w:t>変更年月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　　　月　　　　日</w:t>
            </w:r>
          </w:p>
        </w:tc>
      </w:tr>
      <w:tr>
        <w:trPr>
          <w:cantSplit/>
          <w:trHeight w:val="400" w:hRule="exact"/>
        </w:trPr>
        <w:tc>
          <w:tcPr>
            <w:tcW w:w="5711" w:type="dxa"/>
            <w:gridSpan w:val="4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上記のとおり届出がありました。</w:t>
            </w:r>
          </w:p>
        </w:tc>
        <w:tc>
          <w:tcPr>
            <w:tcW w:w="1067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起案</w:t>
            </w:r>
          </w:p>
        </w:tc>
        <w:tc>
          <w:tcPr>
            <w:tcW w:w="2335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課</w:t>
            </w:r>
            <w:r>
              <w:rPr>
                <w:rFonts w:hint="eastAsia" w:asciiTheme="minorEastAsia" w:hAnsiTheme="minorEastAsia" w:eastAsiaTheme="minorEastAsia"/>
              </w:rPr>
              <w:t>長</w:t>
            </w:r>
          </w:p>
        </w:tc>
        <w:tc>
          <w:tcPr>
            <w:tcW w:w="4646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067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決裁</w:t>
            </w:r>
          </w:p>
        </w:tc>
        <w:tc>
          <w:tcPr>
            <w:tcW w:w="2335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065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646" w:type="dxa"/>
            <w:gridSpan w:val="3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067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占用台帳記入</w:t>
            </w:r>
          </w:p>
        </w:tc>
        <w:tc>
          <w:tcPr>
            <w:tcW w:w="2335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646" w:type="dxa"/>
            <w:gridSpan w:val="3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番号</w:t>
            </w:r>
          </w:p>
        </w:tc>
        <w:tc>
          <w:tcPr>
            <w:tcW w:w="233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　　　　　号</w:t>
            </w:r>
          </w:p>
        </w:tc>
      </w:tr>
      <w:tr>
        <w:trPr>
          <w:cantSplit/>
          <w:trHeight w:val="1852" w:hRule="atLeast"/>
        </w:trPr>
        <w:tc>
          <w:tcPr>
            <w:tcW w:w="106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備</w:t>
            </w:r>
            <w:r>
              <w:rPr>
                <w:rFonts w:hint="eastAsia" w:asciiTheme="minorEastAsia" w:hAnsiTheme="minorEastAsia" w:eastAsiaTheme="minorEastAsia"/>
              </w:rPr>
              <w:t>考</w:t>
            </w:r>
          </w:p>
        </w:tc>
        <w:tc>
          <w:tcPr>
            <w:tcW w:w="8048" w:type="dxa"/>
            <w:gridSpan w:val="5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overflowPunct w:val="0"/>
        <w:rPr>
          <w:rFonts w:hint="default"/>
        </w:rPr>
      </w:pPr>
    </w:p>
    <w:sectPr>
      <w:pgSz w:w="11905" w:h="16837"/>
      <w:pgMar w:top="1418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237</Characters>
  <Application>JUST Note</Application>
  <Lines>58</Lines>
  <Paragraphs>44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坂元　葉月</dc:creator>
  <cp:lastModifiedBy>上下水道局 総務課</cp:lastModifiedBy>
  <dcterms:created xsi:type="dcterms:W3CDTF">2020-02-27T10:04:00Z</dcterms:created>
  <dcterms:modified xsi:type="dcterms:W3CDTF">2024-11-07T04:31:23Z</dcterms:modified>
  <cp:revision>2</cp:revision>
</cp:coreProperties>
</file>