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07" w:rsidRPr="004172BA" w:rsidRDefault="00B06A07" w:rsidP="004172BA">
      <w:pPr>
        <w:wordWrap w:val="0"/>
        <w:rPr>
          <w:rFonts w:hAnsi="ＭＳ 明朝"/>
        </w:rPr>
      </w:pPr>
      <w:bookmarkStart w:id="0" w:name="_GoBack"/>
      <w:bookmarkEnd w:id="0"/>
      <w:r w:rsidRPr="004172BA">
        <w:rPr>
          <w:rFonts w:hAnsi="ＭＳ 明朝" w:hint="eastAsia"/>
        </w:rPr>
        <w:t>様式第８号（第</w:t>
      </w:r>
      <w:r w:rsidRPr="004172BA">
        <w:rPr>
          <w:rFonts w:hAnsi="ＭＳ 明朝"/>
        </w:rPr>
        <w:t>12</w:t>
      </w:r>
      <w:r w:rsidRPr="004172BA">
        <w:rPr>
          <w:rFonts w:hAnsi="ＭＳ 明朝" w:hint="eastAsia"/>
        </w:rPr>
        <w:t>条関係）</w:t>
      </w:r>
    </w:p>
    <w:p w:rsidR="000166B9" w:rsidRDefault="000166B9" w:rsidP="00B06A07">
      <w:pPr>
        <w:wordWrap w:val="0"/>
        <w:overflowPunct w:val="0"/>
        <w:autoSpaceDE w:val="0"/>
        <w:autoSpaceDN w:val="0"/>
      </w:pPr>
    </w:p>
    <w:p w:rsidR="00B06A07" w:rsidRDefault="00B06A07" w:rsidP="00B06A0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水質測定記録</w:t>
      </w:r>
      <w:r>
        <w:rPr>
          <w:rFonts w:hint="eastAsia"/>
        </w:rPr>
        <w:t>表</w:t>
      </w:r>
    </w:p>
    <w:tbl>
      <w:tblPr>
        <w:tblW w:w="908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567"/>
        <w:gridCol w:w="1276"/>
        <w:gridCol w:w="1402"/>
        <w:gridCol w:w="532"/>
        <w:gridCol w:w="1007"/>
        <w:gridCol w:w="336"/>
        <w:gridCol w:w="336"/>
        <w:gridCol w:w="336"/>
        <w:gridCol w:w="336"/>
        <w:gridCol w:w="1218"/>
      </w:tblGrid>
      <w:tr w:rsidR="00B06A07" w:rsidRPr="00423765" w:rsidTr="00B06A07">
        <w:trPr>
          <w:cantSplit/>
          <w:trHeight w:hRule="exact" w:val="500"/>
        </w:trPr>
        <w:tc>
          <w:tcPr>
            <w:tcW w:w="1742" w:type="dxa"/>
            <w:vMerge w:val="restart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>測定年月日</w:t>
            </w:r>
            <w:r w:rsidRPr="00423765">
              <w:rPr>
                <w:rFonts w:eastAsiaTheme="minorEastAsia" w:hAnsiTheme="minorHAnsi" w:hint="eastAsia"/>
                <w:spacing w:val="315"/>
              </w:rPr>
              <w:t>及</w:t>
            </w:r>
            <w:r w:rsidRPr="00423765">
              <w:rPr>
                <w:rFonts w:eastAsiaTheme="minorEastAsia" w:hAnsiTheme="minorHAnsi" w:hint="eastAsia"/>
              </w:rPr>
              <w:t>び</w:t>
            </w:r>
            <w:r w:rsidRPr="00423765">
              <w:rPr>
                <w:rFonts w:eastAsiaTheme="minorEastAsia" w:hAnsiTheme="minorHAnsi" w:hint="eastAsia"/>
                <w:spacing w:val="315"/>
              </w:rPr>
              <w:t>時</w:t>
            </w:r>
            <w:r w:rsidRPr="00423765">
              <w:rPr>
                <w:rFonts w:eastAsiaTheme="minorEastAsia" w:hAnsiTheme="minorHAnsi" w:hint="eastAsia"/>
              </w:rPr>
              <w:t>刻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>測定場所</w:t>
            </w:r>
          </w:p>
        </w:tc>
        <w:tc>
          <w:tcPr>
            <w:tcW w:w="1402" w:type="dxa"/>
            <w:vMerge w:val="restart"/>
            <w:vAlign w:val="center"/>
          </w:tcPr>
          <w:p w:rsidR="00B06A07" w:rsidRPr="00423765" w:rsidRDefault="00B06A07" w:rsidP="00B06A07">
            <w:pPr>
              <w:overflowPunct w:val="0"/>
              <w:autoSpaceDE w:val="0"/>
              <w:autoSpaceDN w:val="0"/>
              <w:spacing w:before="240" w:line="480" w:lineRule="auto"/>
              <w:ind w:leftChars="-50" w:left="-120" w:rightChars="-100" w:right="-240"/>
              <w:jc w:val="center"/>
              <w:rPr>
                <w:rFonts w:eastAsiaTheme="minorEastAsia" w:hAnsiTheme="minorHAnsi"/>
                <w:spacing w:val="53"/>
              </w:rPr>
            </w:pPr>
            <w:r w:rsidRPr="00423765">
              <w:rPr>
                <w:rFonts w:eastAsiaTheme="minorEastAsia" w:hAnsiTheme="minorHAnsi" w:hint="eastAsia"/>
              </w:rPr>
              <w:t>除害施設</w:t>
            </w:r>
            <w:r w:rsidRPr="00423765">
              <w:rPr>
                <w:rFonts w:eastAsiaTheme="minorEastAsia" w:hAnsiTheme="minorHAnsi" w:hint="eastAsia"/>
                <w:spacing w:val="53"/>
              </w:rPr>
              <w:t>の</w:t>
            </w:r>
          </w:p>
          <w:p w:rsidR="00B06A07" w:rsidRPr="00423765" w:rsidRDefault="00B06A07" w:rsidP="00B06A07">
            <w:pPr>
              <w:overflowPunct w:val="0"/>
              <w:autoSpaceDE w:val="0"/>
              <w:autoSpaceDN w:val="0"/>
              <w:spacing w:before="240" w:line="480" w:lineRule="auto"/>
              <w:ind w:leftChars="-50" w:left="-120" w:rightChars="-100" w:right="-240"/>
              <w:jc w:val="center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>使用状況</w:t>
            </w: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  <w:spacing w:val="158"/>
              </w:rPr>
              <w:t>採水</w:t>
            </w:r>
            <w:r w:rsidRPr="00423765">
              <w:rPr>
                <w:rFonts w:eastAsiaTheme="minorEastAsia" w:hAnsiTheme="minorHAnsi" w:hint="eastAsia"/>
              </w:rPr>
              <w:t>者</w:t>
            </w:r>
          </w:p>
        </w:tc>
        <w:tc>
          <w:tcPr>
            <w:tcW w:w="1007" w:type="dxa"/>
            <w:vMerge w:val="restart"/>
            <w:textDirection w:val="tbRlV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  <w:spacing w:val="158"/>
              </w:rPr>
              <w:t>分析</w:t>
            </w:r>
            <w:r w:rsidRPr="00423765">
              <w:rPr>
                <w:rFonts w:eastAsiaTheme="minorEastAsia" w:hAnsiTheme="minorHAnsi" w:hint="eastAsia"/>
              </w:rPr>
              <w:t>表</w:t>
            </w:r>
          </w:p>
        </w:tc>
        <w:tc>
          <w:tcPr>
            <w:tcW w:w="1344" w:type="dxa"/>
            <w:gridSpan w:val="4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>測定項目</w:t>
            </w:r>
          </w:p>
        </w:tc>
        <w:tc>
          <w:tcPr>
            <w:tcW w:w="1218" w:type="dxa"/>
            <w:vMerge w:val="restart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  <w:spacing w:val="210"/>
              </w:rPr>
              <w:t>備</w:t>
            </w:r>
            <w:r w:rsidRPr="00423765">
              <w:rPr>
                <w:rFonts w:eastAsiaTheme="minorEastAsia" w:hAnsiTheme="minorHAnsi" w:hint="eastAsia"/>
              </w:rPr>
              <w:t>考</w:t>
            </w:r>
          </w:p>
        </w:tc>
      </w:tr>
      <w:tr w:rsidR="00B06A07" w:rsidRPr="00423765" w:rsidTr="00B06A07">
        <w:trPr>
          <w:cantSplit/>
          <w:trHeight w:hRule="exact" w:val="400"/>
        </w:trPr>
        <w:tc>
          <w:tcPr>
            <w:tcW w:w="1742" w:type="dxa"/>
            <w:vMerge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402" w:type="dxa"/>
            <w:vMerge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532" w:type="dxa"/>
            <w:vMerge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007" w:type="dxa"/>
            <w:vMerge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336" w:type="dxa"/>
            <w:vMerge w:val="restart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336" w:type="dxa"/>
            <w:vMerge w:val="restart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336" w:type="dxa"/>
            <w:vMerge w:val="restart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336" w:type="dxa"/>
            <w:vMerge w:val="restart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1218" w:type="dxa"/>
            <w:vMerge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</w:tr>
      <w:tr w:rsidR="00B06A07" w:rsidRPr="00423765" w:rsidTr="00B06A07">
        <w:trPr>
          <w:cantSplit/>
          <w:trHeight w:hRule="exact" w:val="1200"/>
        </w:trPr>
        <w:tc>
          <w:tcPr>
            <w:tcW w:w="1742" w:type="dxa"/>
            <w:vMerge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  <w:spacing w:val="315"/>
              </w:rPr>
              <w:t>名</w:t>
            </w:r>
            <w:r w:rsidRPr="00423765">
              <w:rPr>
                <w:rFonts w:eastAsiaTheme="minorEastAsia" w:hAnsiTheme="minorHAnsi" w:hint="eastAsia"/>
              </w:rPr>
              <w:t>称</w:t>
            </w:r>
          </w:p>
        </w:tc>
        <w:tc>
          <w:tcPr>
            <w:tcW w:w="1276" w:type="dxa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>排水量</w:t>
            </w:r>
          </w:p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>（</w:t>
            </w:r>
            <w:r w:rsidRPr="00423765">
              <w:rPr>
                <w:rFonts w:eastAsiaTheme="minorEastAsia" w:hAnsiTheme="minorHAnsi"/>
              </w:rPr>
              <w:t>m</w:t>
            </w:r>
            <w:r w:rsidRPr="00423765">
              <w:rPr>
                <w:rFonts w:eastAsiaTheme="minorEastAsia" w:hAnsiTheme="minorHAnsi"/>
                <w:vertAlign w:val="superscript"/>
              </w:rPr>
              <w:t>3</w:t>
            </w:r>
            <w:r w:rsidRPr="00423765">
              <w:rPr>
                <w:rFonts w:eastAsiaTheme="minorEastAsia" w:hAnsiTheme="minorHAnsi" w:hint="eastAsia"/>
              </w:rPr>
              <w:t>／日</w:t>
            </w:r>
            <w:r w:rsidRPr="00423765">
              <w:rPr>
                <w:rFonts w:eastAsiaTheme="minorEastAsia" w:hAnsiTheme="minorHAnsi"/>
              </w:rPr>
              <w:t>)</w:t>
            </w:r>
          </w:p>
        </w:tc>
        <w:tc>
          <w:tcPr>
            <w:tcW w:w="1402" w:type="dxa"/>
            <w:vMerge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532" w:type="dxa"/>
            <w:vMerge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007" w:type="dxa"/>
            <w:vMerge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336" w:type="dxa"/>
            <w:vMerge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336" w:type="dxa"/>
            <w:vMerge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336" w:type="dxa"/>
            <w:vMerge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336" w:type="dxa"/>
            <w:vMerge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218" w:type="dxa"/>
            <w:vMerge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</w:tr>
      <w:tr w:rsidR="00B06A07" w:rsidRPr="00423765" w:rsidTr="00B06A07">
        <w:trPr>
          <w:cantSplit/>
          <w:trHeight w:hRule="exact" w:val="3000"/>
        </w:trPr>
        <w:tc>
          <w:tcPr>
            <w:tcW w:w="1742" w:type="dxa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eastAsiaTheme="minorEastAsia" w:hAnsiTheme="minorHAnsi"/>
                <w:lang w:eastAsia="zh-TW"/>
              </w:rPr>
            </w:pPr>
            <w:r w:rsidRPr="00423765">
              <w:rPr>
                <w:rFonts w:eastAsiaTheme="minorEastAsia" w:hAnsiTheme="minorHAnsi" w:hint="eastAsia"/>
                <w:lang w:eastAsia="zh-TW"/>
              </w:rPr>
              <w:t>年　月　日</w:t>
            </w:r>
          </w:p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eastAsiaTheme="minorEastAsia" w:hAnsiTheme="minorHAnsi"/>
                <w:lang w:eastAsia="zh-TW"/>
              </w:rPr>
            </w:pPr>
            <w:r w:rsidRPr="00423765">
              <w:rPr>
                <w:rFonts w:eastAsiaTheme="minorEastAsia" w:hAnsiTheme="minorHAnsi" w:hint="eastAsia"/>
                <w:lang w:eastAsia="zh-TW"/>
              </w:rPr>
              <w:t>午前　時　分</w:t>
            </w:r>
          </w:p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>午後　時　分</w:t>
            </w:r>
          </w:p>
        </w:tc>
        <w:tc>
          <w:tcPr>
            <w:tcW w:w="567" w:type="dxa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1402" w:type="dxa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1007" w:type="dxa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1344" w:type="dxa"/>
            <w:gridSpan w:val="4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B06A07" w:rsidRPr="00423765" w:rsidRDefault="00B06A07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423765">
              <w:rPr>
                <w:rFonts w:eastAsiaTheme="minorEastAsia" w:hAnsiTheme="minorHAnsi" w:hint="eastAsia"/>
              </w:rPr>
              <w:t xml:space="preserve">　</w:t>
            </w:r>
          </w:p>
        </w:tc>
      </w:tr>
    </w:tbl>
    <w:p w:rsidR="00B06A07" w:rsidRDefault="00B06A07" w:rsidP="00B06A07">
      <w:pPr>
        <w:wordWrap w:val="0"/>
        <w:overflowPunct w:val="0"/>
        <w:autoSpaceDE w:val="0"/>
        <w:autoSpaceDN w:val="0"/>
        <w:spacing w:before="120"/>
        <w:ind w:left="629" w:hanging="629"/>
      </w:pPr>
      <w:r>
        <w:rPr>
          <w:rFonts w:hint="eastAsia"/>
        </w:rPr>
        <w:t xml:space="preserve">　注１）採水の年月日と分析の年月日が異なる場合には、備考欄にこれを明示すること。</w:t>
      </w:r>
    </w:p>
    <w:p w:rsidR="00B06A07" w:rsidRDefault="00B06A07" w:rsidP="00B06A07">
      <w:pPr>
        <w:wordWrap w:val="0"/>
        <w:overflowPunct w:val="0"/>
        <w:autoSpaceDE w:val="0"/>
        <w:autoSpaceDN w:val="0"/>
        <w:ind w:left="629" w:hanging="629"/>
      </w:pPr>
    </w:p>
    <w:p w:rsidR="00B06A07" w:rsidRDefault="00B06A07" w:rsidP="00B06A07">
      <w:pPr>
        <w:wordWrap w:val="0"/>
        <w:overflowPunct w:val="0"/>
        <w:autoSpaceDE w:val="0"/>
        <w:autoSpaceDN w:val="0"/>
        <w:ind w:left="629" w:hanging="629"/>
      </w:pPr>
      <w:r>
        <w:rPr>
          <w:rFonts w:hint="eastAsia"/>
        </w:rPr>
        <w:t xml:space="preserve">　　２）ダイオキシン類についての測定の記録は、ダイオキシン類の量をその毒性に応じて下水の水質の</w:t>
      </w:r>
      <w:r w:rsidR="007C330D">
        <w:rPr>
          <w:rFonts w:hint="eastAsia"/>
        </w:rPr>
        <w:t>検定</w:t>
      </w:r>
      <w:r>
        <w:rPr>
          <w:rFonts w:hint="eastAsia"/>
        </w:rPr>
        <w:t>方法等に関する省令</w:t>
      </w:r>
      <w:r w:rsidR="007C330D">
        <w:rPr>
          <w:rFonts w:hint="eastAsia"/>
        </w:rPr>
        <w:t>（</w:t>
      </w:r>
      <w:r>
        <w:rPr>
          <w:rFonts w:hint="eastAsia"/>
        </w:rPr>
        <w:t>昭和</w:t>
      </w:r>
      <w:r>
        <w:t>37</w:t>
      </w:r>
      <w:r>
        <w:rPr>
          <w:rFonts w:hint="eastAsia"/>
        </w:rPr>
        <w:t>年厚生省</w:t>
      </w:r>
      <w:r w:rsidR="007C330D">
        <w:rPr>
          <w:rFonts w:hint="eastAsia"/>
        </w:rPr>
        <w:t>・建設省</w:t>
      </w:r>
      <w:r>
        <w:rPr>
          <w:rFonts w:hint="eastAsia"/>
        </w:rPr>
        <w:t>令第</w:t>
      </w:r>
      <w:r w:rsidR="007C330D">
        <w:rPr>
          <w:rFonts w:hint="eastAsia"/>
        </w:rPr>
        <w:t>１</w:t>
      </w:r>
      <w:r>
        <w:rPr>
          <w:rFonts w:hint="eastAsia"/>
        </w:rPr>
        <w:t>号</w:t>
      </w:r>
      <w:r w:rsidR="007C330D">
        <w:rPr>
          <w:rFonts w:hint="eastAsia"/>
        </w:rPr>
        <w:t>）</w:t>
      </w:r>
      <w:r>
        <w:rPr>
          <w:rFonts w:hint="eastAsia"/>
        </w:rPr>
        <w:t>第</w:t>
      </w:r>
      <w:r w:rsidR="007C330D">
        <w:t>13</w:t>
      </w:r>
      <w:r>
        <w:rPr>
          <w:rFonts w:hint="eastAsia"/>
        </w:rPr>
        <w:t>条に規定するところにより</w:t>
      </w:r>
      <w:r w:rsidR="007C330D">
        <w:rPr>
          <w:rFonts w:hint="eastAsia"/>
        </w:rPr>
        <w:t>２</w:t>
      </w:r>
      <w:r>
        <w:rPr>
          <w:rFonts w:hint="eastAsia"/>
        </w:rPr>
        <w:t>、</w:t>
      </w:r>
      <w:r w:rsidR="007C330D">
        <w:rPr>
          <w:rFonts w:hint="eastAsia"/>
        </w:rPr>
        <w:t>３</w:t>
      </w:r>
      <w:r>
        <w:rPr>
          <w:rFonts w:hint="eastAsia"/>
        </w:rPr>
        <w:t>、</w:t>
      </w:r>
      <w:r w:rsidR="007C330D">
        <w:rPr>
          <w:rFonts w:hint="eastAsia"/>
        </w:rPr>
        <w:t>７</w:t>
      </w:r>
      <w:r>
        <w:rPr>
          <w:rFonts w:hint="eastAsia"/>
        </w:rPr>
        <w:t>、</w:t>
      </w:r>
      <w:r w:rsidR="007C330D">
        <w:rPr>
          <w:rFonts w:hint="eastAsia"/>
        </w:rPr>
        <w:t>８</w:t>
      </w:r>
      <w:r>
        <w:rPr>
          <w:rFonts w:hint="eastAsia"/>
        </w:rPr>
        <w:t>―四塩化ジベンゾーパラージオキシンの量に換算した数値で行うこと。</w:t>
      </w:r>
    </w:p>
    <w:sectPr w:rsidR="00B06A07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B8" w:rsidRDefault="00932EB8" w:rsidP="00E235C5">
      <w:r>
        <w:separator/>
      </w:r>
    </w:p>
  </w:endnote>
  <w:endnote w:type="continuationSeparator" w:id="0">
    <w:p w:rsidR="00932EB8" w:rsidRDefault="00932EB8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B8" w:rsidRDefault="00932EB8" w:rsidP="00E235C5">
      <w:r>
        <w:separator/>
      </w:r>
    </w:p>
  </w:footnote>
  <w:footnote w:type="continuationSeparator" w:id="0">
    <w:p w:rsidR="00932EB8" w:rsidRDefault="00932EB8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166B9"/>
    <w:rsid w:val="000660B1"/>
    <w:rsid w:val="00173D8E"/>
    <w:rsid w:val="001953CA"/>
    <w:rsid w:val="00220EF0"/>
    <w:rsid w:val="002243B1"/>
    <w:rsid w:val="002A5262"/>
    <w:rsid w:val="002C5C37"/>
    <w:rsid w:val="002E6B85"/>
    <w:rsid w:val="002F355D"/>
    <w:rsid w:val="004172BA"/>
    <w:rsid w:val="00423765"/>
    <w:rsid w:val="00430187"/>
    <w:rsid w:val="0045456E"/>
    <w:rsid w:val="00591F0C"/>
    <w:rsid w:val="005B059E"/>
    <w:rsid w:val="005C2FF3"/>
    <w:rsid w:val="005D7F5A"/>
    <w:rsid w:val="006351E8"/>
    <w:rsid w:val="00681727"/>
    <w:rsid w:val="006B7308"/>
    <w:rsid w:val="006F09F6"/>
    <w:rsid w:val="0075279C"/>
    <w:rsid w:val="007C0AC8"/>
    <w:rsid w:val="007C330D"/>
    <w:rsid w:val="007C77AB"/>
    <w:rsid w:val="008D4224"/>
    <w:rsid w:val="00932EB8"/>
    <w:rsid w:val="0098728D"/>
    <w:rsid w:val="009F15EF"/>
    <w:rsid w:val="00A27A9D"/>
    <w:rsid w:val="00A40DD6"/>
    <w:rsid w:val="00AE18AC"/>
    <w:rsid w:val="00B06A07"/>
    <w:rsid w:val="00B60B46"/>
    <w:rsid w:val="00B962B5"/>
    <w:rsid w:val="00BB77CD"/>
    <w:rsid w:val="00BF154F"/>
    <w:rsid w:val="00C07C54"/>
    <w:rsid w:val="00C75CD1"/>
    <w:rsid w:val="00CC0A26"/>
    <w:rsid w:val="00CE584C"/>
    <w:rsid w:val="00D05D96"/>
    <w:rsid w:val="00D105CA"/>
    <w:rsid w:val="00D352FE"/>
    <w:rsid w:val="00D546FE"/>
    <w:rsid w:val="00DB3554"/>
    <w:rsid w:val="00DE6A1F"/>
    <w:rsid w:val="00DF296B"/>
    <w:rsid w:val="00E05889"/>
    <w:rsid w:val="00E235C5"/>
    <w:rsid w:val="00EA1E9B"/>
    <w:rsid w:val="00EC2F43"/>
    <w:rsid w:val="00F02D0D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46CF79-DE8A-49E8-94D8-2D53B662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F853C-FF20-43DC-8E7C-A2A31CE1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dcterms:created xsi:type="dcterms:W3CDTF">2024-12-20T04:51:00Z</dcterms:created>
  <dcterms:modified xsi:type="dcterms:W3CDTF">2024-12-20T04:51:00Z</dcterms:modified>
</cp:coreProperties>
</file>