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E7" w:rsidRPr="00E65E75" w:rsidRDefault="008F18E7" w:rsidP="008F18E7">
      <w:pPr>
        <w:autoSpaceDE w:val="0"/>
        <w:autoSpaceDN w:val="0"/>
        <w:rPr>
          <w:rFonts w:ascii="ＭＳ 明朝"/>
          <w:sz w:val="24"/>
        </w:rPr>
      </w:pPr>
      <w:r w:rsidRPr="00E65E75">
        <w:rPr>
          <w:rFonts w:ascii="ＭＳ 明朝" w:hint="eastAsia"/>
          <w:sz w:val="24"/>
        </w:rPr>
        <w:t>様式第20号（第19条関係）</w:t>
      </w: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jc w:val="center"/>
        <w:rPr>
          <w:rFonts w:ascii="ＭＳ 明朝" w:hint="eastAsia"/>
          <w:sz w:val="24"/>
        </w:rPr>
      </w:pPr>
      <w:bookmarkStart w:id="0" w:name="_GoBack"/>
      <w:r w:rsidRPr="00E65E75">
        <w:rPr>
          <w:rFonts w:ascii="ＭＳ 明朝" w:hint="eastAsia"/>
          <w:sz w:val="24"/>
        </w:rPr>
        <w:t>承認社会福祉充実計画変更届出書</w:t>
      </w:r>
    </w:p>
    <w:bookmarkEnd w:id="0"/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年　　月　　日</w:t>
      </w: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都城市長　宛て</w:t>
      </w: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ind w:firstLineChars="1970" w:firstLine="4728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所在地</w:t>
      </w:r>
    </w:p>
    <w:p w:rsidR="008F18E7" w:rsidRPr="00E65E75" w:rsidRDefault="008F18E7" w:rsidP="008F18E7">
      <w:pPr>
        <w:autoSpaceDE w:val="0"/>
        <w:autoSpaceDN w:val="0"/>
        <w:spacing w:beforeLines="50" w:before="180"/>
        <w:ind w:firstLineChars="1970" w:firstLine="4728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>名称</w:t>
      </w:r>
    </w:p>
    <w:p w:rsidR="008F18E7" w:rsidRPr="00E65E75" w:rsidRDefault="008F18E7" w:rsidP="008F18E7">
      <w:pPr>
        <w:autoSpaceDE w:val="0"/>
        <w:autoSpaceDN w:val="0"/>
        <w:spacing w:beforeLines="50" w:before="180"/>
        <w:ind w:firstLineChars="1970" w:firstLine="4728"/>
        <w:rPr>
          <w:rFonts w:ascii="ＭＳ 明朝" w:hint="eastAsia"/>
          <w:sz w:val="24"/>
          <w:u w:val="wave"/>
        </w:rPr>
      </w:pPr>
      <w:r w:rsidRPr="00E65E75">
        <w:rPr>
          <w:rFonts w:ascii="ＭＳ 明朝" w:hint="eastAsia"/>
          <w:sz w:val="24"/>
        </w:rPr>
        <w:t xml:space="preserve">理事長の氏名　　　　　　　　　　　</w:t>
      </w: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</w:rPr>
      </w:pPr>
      <w:r w:rsidRPr="00E65E75">
        <w:rPr>
          <w:rFonts w:ascii="ＭＳ 明朝" w:hint="eastAsia"/>
          <w:sz w:val="24"/>
        </w:rPr>
        <w:t xml:space="preserve">　　　　年　　月　　日に承認を受けた社会福祉充実計画について、別添のとおり変更しましたので、関係書類を添えて届け出ます。</w:t>
      </w: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rPr>
          <w:rFonts w:ascii="ＭＳ 明朝" w:hint="eastAsia"/>
          <w:sz w:val="24"/>
          <w:u w:val="wave"/>
        </w:rPr>
      </w:pPr>
    </w:p>
    <w:p w:rsidR="008F18E7" w:rsidRPr="00E65E75" w:rsidRDefault="008F18E7" w:rsidP="008F18E7">
      <w:pPr>
        <w:autoSpaceDE w:val="0"/>
        <w:autoSpaceDN w:val="0"/>
        <w:rPr>
          <w:rFonts w:ascii="ＭＳ 明朝"/>
          <w:sz w:val="24"/>
        </w:rPr>
      </w:pPr>
      <w:r w:rsidRPr="00E65E75">
        <w:rPr>
          <w:rFonts w:ascii="ＭＳ 明朝" w:hint="eastAsia"/>
          <w:sz w:val="24"/>
        </w:rPr>
        <w:t>（注）この届には、社会福祉法施行規則第６条の20各号に掲げる書類を添付すること。</w:t>
      </w:r>
    </w:p>
    <w:p w:rsidR="003C237B" w:rsidRDefault="008F18E7" w:rsidP="008F18E7"/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E7"/>
    <w:rsid w:val="001F77F8"/>
    <w:rsid w:val="008F18E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AA1BF-4D30-4693-AFC9-B59CEE8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2025-07-29T01:15:00Z</dcterms:created>
  <dcterms:modified xsi:type="dcterms:W3CDTF">2025-07-29T01:16:00Z</dcterms:modified>
</cp:coreProperties>
</file>