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2"/>
        </w:rPr>
      </w:pPr>
      <w:r>
        <w:rPr>
          <w:rFonts w:hint="eastAsia"/>
          <w:sz w:val="22"/>
        </w:rPr>
        <mc:AlternateContent>
          <mc:Choice Requires="wps">
            <w:drawing>
              <wp:anchor distT="0" distB="0" distL="114300" distR="114300" simplePos="0" relativeHeight="10" behindDoc="0" locked="0" layoutInCell="1" hidden="0" allowOverlap="1">
                <wp:simplePos x="0" y="0"/>
                <wp:positionH relativeFrom="margin">
                  <wp:posOffset>1969770</wp:posOffset>
                </wp:positionH>
                <wp:positionV relativeFrom="paragraph">
                  <wp:posOffset>-474980</wp:posOffset>
                </wp:positionV>
                <wp:extent cx="2124075" cy="988695"/>
                <wp:effectExtent l="635" t="635" r="29845" b="10795"/>
                <wp:wrapNone/>
                <wp:docPr id="1026" name="テキスト ボックス 11"/>
                <a:graphic xmlns:a="http://schemas.openxmlformats.org/drawingml/2006/main">
                  <a:graphicData uri="http://schemas.microsoft.com/office/word/2010/wordprocessingShape">
                    <wps:wsp>
                      <wps:cNvPr id="1026" name="テキスト ボックス 11"/>
                      <wps:cNvSpPr txBox="1"/>
                      <wps:spPr>
                        <a:xfrm>
                          <a:off x="0" y="0"/>
                          <a:ext cx="2124075" cy="988695"/>
                        </a:xfrm>
                        <a:prstGeom prst="rect">
                          <a:avLst/>
                        </a:prstGeom>
                        <a:solidFill>
                          <a:schemeClr val="lt1"/>
                        </a:solidFill>
                        <a:ln w="6350">
                          <a:solidFill>
                            <a:prstClr val="black"/>
                          </a:solidFill>
                        </a:ln>
                      </wps:spPr>
                      <wps:txbx>
                        <w:txbxContent>
                          <w:p>
                            <w:pPr>
                              <w:pStyle w:val="0"/>
                              <w:rPr>
                                <w:rFonts w:hint="default"/>
                                <w:b w:val="1"/>
                                <w:color w:val="FF0D0D"/>
                              </w:rPr>
                            </w:pPr>
                            <w:r>
                              <w:rPr>
                                <w:rFonts w:hint="eastAsia"/>
                                <w:b w:val="1"/>
                                <w:color w:val="FF0D0D"/>
                              </w:rPr>
                              <w:t>機器の変更等が発生し変更申請が無い場合、補助金を交付出来ません。</w:t>
                            </w:r>
                          </w:p>
                          <w:p>
                            <w:pPr>
                              <w:pStyle w:val="0"/>
                              <w:rPr>
                                <w:rFonts w:hint="default"/>
                                <w:b w:val="1"/>
                                <w:color w:val="FF0D0D"/>
                              </w:rPr>
                            </w:pPr>
                            <w:r>
                              <w:rPr>
                                <w:rFonts w:hint="eastAsia"/>
                                <w:b w:val="1"/>
                                <w:color w:val="FF0D0D"/>
                              </w:rPr>
                              <w:t>確実に御提出ください。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 style="mso-wrap-distance-right:9pt;mso-wrap-distance-bottom:0pt;margin-top:-37.4pt;mso-position-vertical-relative:text;mso-position-horizontal-relative:margin;v-text-anchor:top;position:absolute;height:77.84pt;mso-wrap-distance-top:0pt;width:167.25pt;mso-wrap-distance-left:9pt;margin-left:155.1pt;z-index:10;" o:spid="_x0000_s1026"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rPr>
                          <w:rFonts w:hint="default"/>
                          <w:b w:val="1"/>
                          <w:color w:val="FF0D0D"/>
                        </w:rPr>
                      </w:pPr>
                      <w:r>
                        <w:rPr>
                          <w:rFonts w:hint="eastAsia"/>
                          <w:b w:val="1"/>
                          <w:color w:val="FF0D0D"/>
                        </w:rPr>
                        <w:t>機器の変更等が発生し変更申請が無い場合、補助金を交付出来ません。</w:t>
                      </w:r>
                    </w:p>
                    <w:p>
                      <w:pPr>
                        <w:pStyle w:val="0"/>
                        <w:rPr>
                          <w:rFonts w:hint="default"/>
                          <w:b w:val="1"/>
                          <w:color w:val="FF0D0D"/>
                        </w:rPr>
                      </w:pPr>
                      <w:r>
                        <w:rPr>
                          <w:rFonts w:hint="eastAsia"/>
                          <w:b w:val="1"/>
                          <w:color w:val="FF0D0D"/>
                        </w:rPr>
                        <w:t>確実に御提出ください。</w:t>
                      </w:r>
                    </w:p>
                  </w:txbxContent>
                </v:textbox>
                <v:imagedata o:title=""/>
                <w10:wrap type="none" anchorx="margin" anchory="text"/>
              </v:shape>
            </w:pict>
          </mc:Fallback>
        </mc:AlternateContent>
      </w:r>
      <w:bookmarkStart w:id="0" w:name="_GoBack"/>
      <w:bookmarkEnd w:id="0"/>
      <w:r>
        <w:rPr>
          <w:rFonts w:hint="eastAsia"/>
          <w:sz w:val="22"/>
        </w:rPr>
        <w:t>様式第４号</w:t>
      </w:r>
      <w:r>
        <w:rPr>
          <w:rFonts w:hint="eastAsia"/>
          <w:sz w:val="22"/>
        </w:rPr>
        <w:t>(</w:t>
      </w:r>
      <w:r>
        <w:rPr>
          <w:rFonts w:hint="eastAsia"/>
          <w:sz w:val="22"/>
        </w:rPr>
        <w:t>第</w:t>
      </w:r>
      <w:r>
        <w:rPr>
          <w:rFonts w:hint="eastAsia"/>
          <w:sz w:val="22"/>
        </w:rPr>
        <w:t>10</w:t>
      </w:r>
      <w:r>
        <w:rPr>
          <w:rFonts w:hint="eastAsia"/>
          <w:sz w:val="22"/>
        </w:rPr>
        <w:t>条関係</w:t>
      </w:r>
      <w:r>
        <w:rPr>
          <w:rFonts w:hint="eastAsia"/>
          <w:sz w:val="22"/>
        </w:rPr>
        <w:t>)</w:t>
      </w:r>
    </w:p>
    <w:p>
      <w:pPr>
        <w:pStyle w:val="0"/>
        <w:overflowPunct w:val="0"/>
        <w:ind w:right="259" w:rightChars="117"/>
        <w:jc w:val="right"/>
        <w:textAlignment w:val="baseline"/>
        <w:rPr>
          <w:rFonts w:hint="default"/>
          <w:sz w:val="22"/>
        </w:rPr>
      </w:pPr>
      <w:r>
        <w:rPr>
          <w:rFonts w:hint="eastAsia" w:ascii="BIZ UDゴシック" w:hAnsi="BIZ UDゴシック" w:eastAsia="BIZ UDゴシック"/>
          <w:color w:val="FF0000"/>
          <w:sz w:val="22"/>
        </w:rPr>
        <w:t>令和８</w:t>
      </w:r>
      <w:r>
        <w:rPr>
          <w:rFonts w:hint="eastAsia"/>
          <w:sz w:val="22"/>
        </w:rPr>
        <w:t>年</w:t>
      </w:r>
      <w:r>
        <w:rPr>
          <w:rFonts w:hint="eastAsia" w:ascii="BIZ UDPゴシック" w:hAnsi="BIZ UDPゴシック" w:eastAsia="BIZ UDPゴシック"/>
          <w:color w:val="FF0000"/>
          <w:sz w:val="22"/>
        </w:rPr>
        <w:t>６</w:t>
      </w:r>
      <w:r>
        <w:rPr>
          <w:rFonts w:hint="eastAsia"/>
          <w:sz w:val="22"/>
        </w:rPr>
        <w:t>月</w:t>
      </w:r>
      <w:r>
        <w:rPr>
          <w:rFonts w:hint="eastAsia" w:ascii="BIZ UDPゴシック" w:hAnsi="BIZ UDPゴシック" w:eastAsia="BIZ UDPゴシック"/>
          <w:color w:val="FF0000"/>
          <w:sz w:val="22"/>
        </w:rPr>
        <w:t>１０</w:t>
      </w:r>
      <w:r>
        <w:rPr>
          <w:rFonts w:hint="eastAsia"/>
          <w:sz w:val="22"/>
        </w:rPr>
        <w:t>日</w:t>
      </w:r>
    </w:p>
    <w:p>
      <w:pPr>
        <w:pStyle w:val="0"/>
        <w:overflowPunct w:val="0"/>
        <w:textAlignment w:val="baseline"/>
        <w:rPr>
          <w:rFonts w:hint="default"/>
          <w:sz w:val="22"/>
        </w:rPr>
      </w:pPr>
      <w:r>
        <w:rPr>
          <w:rFonts w:hint="eastAsia"/>
          <w:sz w:val="22"/>
        </w:rPr>
        <w:t>　都城市長　　宛て</w:t>
      </w:r>
    </w:p>
    <w:p>
      <w:pPr>
        <w:pStyle w:val="0"/>
        <w:tabs>
          <w:tab w:val="left" w:leader="none" w:pos="8100"/>
        </w:tabs>
        <w:overflowPunct w:val="0"/>
        <w:spacing w:before="172" w:beforeLines="50" w:beforeAutospacing="0"/>
        <w:ind w:firstLine="3890" w:firstLineChars="1550"/>
        <w:textAlignment w:val="baseline"/>
        <w:rPr>
          <w:rFonts w:hint="default"/>
          <w:sz w:val="22"/>
        </w:rPr>
      </w:pPr>
      <w:r>
        <w:rPr>
          <w:rFonts w:hint="eastAsia"/>
        </w:rPr>
        <mc:AlternateContent>
          <mc:Choice Requires="wps">
            <w:drawing>
              <wp:anchor distT="0" distB="0" distL="114300" distR="114300" simplePos="0" relativeHeight="12" behindDoc="0" locked="0" layoutInCell="1" hidden="0" allowOverlap="1">
                <wp:simplePos x="0" y="0"/>
                <wp:positionH relativeFrom="margin">
                  <wp:posOffset>-76200</wp:posOffset>
                </wp:positionH>
                <wp:positionV relativeFrom="paragraph">
                  <wp:posOffset>87630</wp:posOffset>
                </wp:positionV>
                <wp:extent cx="2409825" cy="807085"/>
                <wp:effectExtent l="635" t="635" r="29845" b="10795"/>
                <wp:wrapNone/>
                <wp:docPr id="1027" name="テキスト ボックス 11"/>
                <a:graphic xmlns:a="http://schemas.openxmlformats.org/drawingml/2006/main">
                  <a:graphicData uri="http://schemas.microsoft.com/office/word/2010/wordprocessingShape">
                    <wps:wsp>
                      <wps:cNvPr id="1027" name="テキスト ボックス 11"/>
                      <wps:cNvSpPr txBox="1">
                        <a:spLocks noChangeArrowheads="1"/>
                      </wps:cNvSpPr>
                      <wps:spPr>
                        <a:xfrm>
                          <a:off x="0" y="0"/>
                          <a:ext cx="2409825" cy="80708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押印は不要です。なお、訂正印として使う場合は代表者印が必要となりますのでご注意ください。</w:t>
                            </w:r>
                          </w:p>
                        </w:txbxContent>
                      </wps:txbx>
                      <wps:bodyPr rot="0" vertOverflow="clip" horzOverflow="clip"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1" style="mso-wrap-distance-right:9pt;mso-wrap-distance-bottom:0pt;margin-top:6.9pt;mso-position-vertical-relative:text;mso-position-horizontal-relative:margin;v-text-anchor:top;position:absolute;height:63.55pt;mso-wrap-distance-top:0pt;width:189.75pt;mso-wrap-distance-left:9pt;margin-left:-6pt;z-index:12;" o:spid="_x0000_s1027"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押印は不要です。なお、訂正印として使う場合は代表者印が必要となりますのでご注意ください。</w:t>
                      </w:r>
                    </w:p>
                  </w:txbxContent>
                </v:textbox>
                <v:imagedata o:title=""/>
                <w10:wrap type="none" anchorx="margin" anchory="text"/>
              </v:shape>
            </w:pict>
          </mc:Fallback>
        </mc:AlternateContent>
      </w:r>
      <w:r>
        <w:rPr>
          <w:rFonts w:hint="eastAsia"/>
          <w:sz w:val="22"/>
        </w:rPr>
        <w:t>住　　　　　所　</w:t>
      </w:r>
      <w:r>
        <w:rPr>
          <w:rFonts w:hint="eastAsia" w:ascii="BIZ UDゴシック" w:hAnsi="BIZ UDゴシック" w:eastAsia="BIZ UDゴシック"/>
          <w:b w:val="1"/>
          <w:color w:val="FF0000"/>
          <w:sz w:val="22"/>
        </w:rPr>
        <w:t>都城市姫城町６街区２１号</w:t>
      </w:r>
    </w:p>
    <w:p>
      <w:pPr>
        <w:pStyle w:val="0"/>
        <w:tabs>
          <w:tab w:val="left" w:leader="none" w:pos="8100"/>
        </w:tabs>
        <w:overflowPunct w:val="0"/>
        <w:spacing w:before="172" w:beforeLines="50" w:beforeAutospacing="0"/>
        <w:ind w:firstLine="3871" w:firstLineChars="1676"/>
        <w:textAlignment w:val="baseline"/>
        <w:rPr>
          <w:rFonts w:hint="default"/>
          <w:sz w:val="22"/>
        </w:rPr>
      </w:pPr>
      <w:r>
        <w:rPr>
          <w:rFonts w:hint="eastAsia"/>
          <w:sz w:val="22"/>
        </w:rPr>
        <w:t>名称（法人のみ）</w:t>
      </w:r>
      <w:r>
        <w:rPr>
          <w:rFonts w:hint="eastAsia" w:ascii="BIZ UDゴシック" w:hAnsi="BIZ UDゴシック" w:eastAsia="BIZ UDゴシック"/>
          <w:b w:val="1"/>
          <w:color w:val="FF0000"/>
          <w:sz w:val="22"/>
        </w:rPr>
        <w:t>株式会社　都城</w:t>
      </w:r>
    </w:p>
    <w:p>
      <w:pPr>
        <w:pStyle w:val="0"/>
        <w:tabs>
          <w:tab w:val="left" w:leader="none" w:pos="8100"/>
        </w:tabs>
        <w:overflowPunct w:val="0"/>
        <w:spacing w:before="172" w:beforeLines="50" w:beforeAutospacing="0" w:after="172" w:afterLines="50" w:afterAutospacing="0"/>
        <w:ind w:firstLine="3890" w:firstLineChars="1550"/>
        <w:textAlignment w:val="baseline"/>
        <w:rPr>
          <w:rFonts w:hint="default"/>
          <w:sz w:val="22"/>
        </w:rPr>
      </w:pPr>
      <w:r>
        <w:rPr>
          <w:rFonts w:hint="default" w:ascii="ＭＳ Ｐゴシック" w:hAnsi="ＭＳ Ｐゴシック" w:eastAsia="ＭＳ Ｐゴシック"/>
          <w:sz w:val="24"/>
        </w:rPr>
        <mc:AlternateContent>
          <mc:Choice Requires="wps">
            <w:drawing>
              <wp:anchor distT="0" distB="0" distL="114300" distR="114300" simplePos="0" relativeHeight="11" behindDoc="0" locked="0" layoutInCell="1" hidden="0" allowOverlap="1">
                <wp:simplePos x="0" y="0"/>
                <wp:positionH relativeFrom="margin">
                  <wp:posOffset>4558030</wp:posOffset>
                </wp:positionH>
                <wp:positionV relativeFrom="paragraph">
                  <wp:posOffset>408940</wp:posOffset>
                </wp:positionV>
                <wp:extent cx="1711960" cy="318770"/>
                <wp:effectExtent l="0" t="0" r="635" b="635"/>
                <wp:wrapNone/>
                <wp:docPr id="1028" name="正方形/長方形 12"/>
                <a:graphic xmlns:a="http://schemas.openxmlformats.org/drawingml/2006/main">
                  <a:graphicData uri="http://schemas.microsoft.com/office/word/2010/wordprocessingShape">
                    <wps:wsp>
                      <wps:cNvPr id="1028" name="正方形/長方形 12"/>
                      <wps:cNvSpPr/>
                      <wps:spPr>
                        <a:xfrm>
                          <a:off x="0" y="0"/>
                          <a:ext cx="1711960" cy="31877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pPr>
                              <w:pStyle w:val="0"/>
                              <w:jc w:val="center"/>
                              <w:rPr>
                                <w:rFonts w:hint="default"/>
                                <w:color w:val="000000" w:themeColor="text1"/>
                              </w:rPr>
                            </w:pPr>
                            <w:r>
                              <w:rPr>
                                <w:rFonts w:hint="eastAsia"/>
                                <w:color w:val="000000" w:themeColor="text1"/>
                                <w:sz w:val="20"/>
                              </w:rPr>
                              <w:t>（署名又は記名・押印）</w:t>
                            </w:r>
                          </w:p>
                        </w:txbxContent>
                      </wps:txbx>
                      <wps:bodyPr rot="0" vertOverflow="clip" horzOverflow="clip" wrap="square" numCol="1" spcCol="0" rtlCol="0" fromWordArt="0" anchor="ctr" anchorCtr="0" forceAA="0" compatLnSpc="1"/>
                    </wps:wsp>
                  </a:graphicData>
                </a:graphic>
              </wp:anchor>
            </w:drawing>
          </mc:Choice>
          <mc:Fallback>
            <w:pict>
              <v:rect id="正方形/長方形 12" style="mso-wrap-distance-right:9pt;mso-wrap-distance-bottom:0pt;margin-top:32.200000000000003pt;mso-position-vertical-relative:text;mso-position-horizontal-relative:margin;v-text-anchor:middle;position:absolute;height:25.1pt;mso-wrap-distance-top:0pt;width:134.80000000000001pt;mso-wrap-distance-left:9pt;margin-left:358.9pt;z-index:11;" o:spid="_x0000_s1028" o:allowincell="t" o:allowoverlap="t" filled="f" stroked="f" strokecolor="#224059" strokeweight="1pt" o:spt="1">
                <v:fill/>
                <v:stroke linestyle="single" miterlimit="8" endcap="flat" dashstyle="solid"/>
                <v:textbox style="layout-flow:horizontal;" inset="2.5399999999999996mm,1.2699999999999998mm,2.5399999999999996mm,1.2699999999999998mm">
                  <w:txbxContent>
                    <w:p>
                      <w:pPr>
                        <w:pStyle w:val="0"/>
                        <w:jc w:val="center"/>
                        <w:rPr>
                          <w:rFonts w:hint="default"/>
                          <w:color w:val="000000" w:themeColor="text1"/>
                        </w:rPr>
                      </w:pPr>
                      <w:r>
                        <w:rPr>
                          <w:rFonts w:hint="eastAsia"/>
                          <w:color w:val="000000" w:themeColor="text1"/>
                          <w:sz w:val="20"/>
                        </w:rPr>
                        <w:t>（署名又は記名・押印）</w:t>
                      </w:r>
                    </w:p>
                  </w:txbxContent>
                </v:textbox>
                <v:imagedata o:title=""/>
                <w10:wrap type="none" anchorx="margin" anchory="text"/>
              </v:rect>
            </w:pict>
          </mc:Fallback>
        </mc:AlternateContent>
      </w:r>
      <w:r>
        <w:rPr>
          <w:rFonts w:hint="eastAsia"/>
          <w:sz w:val="22"/>
        </w:rPr>
        <w:t>代表者職・氏名　</w:t>
      </w:r>
      <w:r>
        <w:rPr>
          <w:rFonts w:hint="eastAsia" w:ascii="BIZ UDゴシック" w:hAnsi="BIZ UDゴシック" w:eastAsia="BIZ UDゴシック"/>
          <w:b w:val="1"/>
          <w:color w:val="FF0000"/>
          <w:sz w:val="22"/>
        </w:rPr>
        <w:t>代表取締役　都城　太郎</w:t>
      </w:r>
    </w:p>
    <w:p>
      <w:pPr>
        <w:pStyle w:val="0"/>
        <w:ind w:firstLine="3757" w:firstLineChars="1700"/>
        <w:jc w:val="center"/>
        <w:rPr>
          <w:rFonts w:hint="default"/>
        </w:rPr>
      </w:pPr>
      <w:r>
        <w:rPr>
          <w:rFonts w:hint="eastAsia"/>
        </w:rPr>
        <w:t>　　　　　　　　　　　　　　　</w:t>
      </w:r>
    </w:p>
    <w:p>
      <w:pPr>
        <w:pStyle w:val="0"/>
        <w:ind w:firstLine="3757" w:firstLineChars="1700"/>
        <w:jc w:val="center"/>
        <w:rPr>
          <w:rFonts w:hint="default"/>
        </w:rPr>
      </w:pPr>
    </w:p>
    <w:p>
      <w:pPr>
        <w:pStyle w:val="0"/>
        <w:tabs>
          <w:tab w:val="left" w:leader="none" w:pos="8100"/>
        </w:tabs>
        <w:overflowPunct w:val="0"/>
        <w:ind w:firstLine="3871" w:firstLineChars="1676"/>
        <w:textAlignment w:val="baseline"/>
        <w:rPr>
          <w:rFonts w:hint="default"/>
          <w:sz w:val="22"/>
        </w:rPr>
      </w:pPr>
      <w:r>
        <w:rPr>
          <w:rFonts w:hint="default"/>
          <w:sz w:val="22"/>
        </w:rPr>
        <mc:AlternateContent>
          <mc:Choice Requires="wps">
            <w:drawing>
              <wp:anchor distT="0" distB="0" distL="114300" distR="114300" simplePos="0" relativeHeight="2" behindDoc="0" locked="0" layoutInCell="1" hidden="0" allowOverlap="1">
                <wp:simplePos x="0" y="0"/>
                <wp:positionH relativeFrom="column">
                  <wp:posOffset>3274695</wp:posOffset>
                </wp:positionH>
                <wp:positionV relativeFrom="paragraph">
                  <wp:posOffset>66675</wp:posOffset>
                </wp:positionV>
                <wp:extent cx="114300" cy="685800"/>
                <wp:effectExtent l="635" t="635" r="29845" b="10795"/>
                <wp:wrapNone/>
                <wp:docPr id="1029" name="左中かっこ 5"/>
                <a:graphic xmlns:a="http://schemas.openxmlformats.org/drawingml/2006/main">
                  <a:graphicData uri="http://schemas.microsoft.com/office/word/2010/wordprocessingShape">
                    <wps:wsp>
                      <wps:cNvPr id="1029" name="左中かっこ 5"/>
                      <wps:cNvSpPr/>
                      <wps:spPr>
                        <a:xfrm>
                          <a:off x="0" y="0"/>
                          <a:ext cx="114300" cy="685800"/>
                        </a:xfrm>
                        <a:prstGeom prst="leftBrace">
                          <a:avLst>
                            <a:gd name="adj1" fmla="val 50000"/>
                            <a:gd name="adj2" fmla="val 50000"/>
                          </a:avLst>
                        </a:prstGeom>
                        <a:noFill/>
                        <a:ln w="9525">
                          <a:solidFill>
                            <a:srgbClr val="FF0000"/>
                          </a:solidFill>
                          <a:round/>
                          <a:headEnd/>
                          <a:tailEnd/>
                        </a:ln>
                      </wps:spPr>
                      <wps:bodyPr/>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5" style="mso-wrap-distance-right:9pt;mso-wrap-distance-bottom:0pt;margin-top:5.25pt;mso-position-vertical-relative:text;mso-position-horizontal-relative:text;position:absolute;height:54pt;mso-wrap-distance-top:0pt;width:9pt;mso-wrap-distance-left:9pt;margin-left:257.85000000000002pt;z-index:2;" o:spid="_x0000_s1029" o:allowincell="t" o:allowoverlap="t" filled="f" stroked="t" strokecolor="#ff0000" strokeweight="0.75pt" o:spt="87" type="#_x0000_t87" adj="5400,10800">
                <v:fill/>
                <v:stroke filltype="solid"/>
                <v:textbox style="layout-flow:horizontal;"/>
                <v:imagedata o:title=""/>
                <w10:wrap type="none" anchorx="text" anchory="text"/>
              </v:shape>
            </w:pict>
          </mc:Fallback>
        </mc:AlternateContent>
      </w:r>
      <w:r>
        <w:rPr>
          <w:rFonts w:hint="eastAsia"/>
          <w:sz w:val="22"/>
        </w:rPr>
        <w:t>本件担当者　　部　　署　</w:t>
      </w:r>
      <w:r>
        <w:rPr>
          <w:rFonts w:hint="eastAsia" w:ascii="BIZ UDゴシック" w:hAnsi="BIZ UDゴシック" w:eastAsia="BIZ UDゴシック"/>
          <w:b w:val="1"/>
          <w:color w:val="FF0000"/>
          <w:sz w:val="22"/>
        </w:rPr>
        <w:t>総務課</w:t>
      </w:r>
    </w:p>
    <w:p>
      <w:pPr>
        <w:pStyle w:val="0"/>
        <w:tabs>
          <w:tab w:val="left" w:leader="none" w:pos="8100"/>
        </w:tabs>
        <w:overflowPunct w:val="0"/>
        <w:spacing w:before="68" w:beforeLines="20" w:beforeAutospacing="0"/>
        <w:ind w:firstLine="4564" w:firstLineChars="1976"/>
        <w:textAlignment w:val="baseline"/>
        <w:rPr>
          <w:rFonts w:hint="default"/>
          <w:sz w:val="22"/>
        </w:rPr>
      </w:pPr>
      <w:r>
        <w:rPr>
          <w:rFonts w:hint="default"/>
          <w:sz w:val="22"/>
        </w:rPr>
        <mc:AlternateContent>
          <mc:Choice Requires="wps">
            <w:drawing>
              <wp:anchor distT="0" distB="0" distL="114300" distR="114300" simplePos="0" relativeHeight="4" behindDoc="0" locked="0" layoutInCell="1" hidden="0" allowOverlap="1">
                <wp:simplePos x="0" y="0"/>
                <wp:positionH relativeFrom="column">
                  <wp:posOffset>2437765</wp:posOffset>
                </wp:positionH>
                <wp:positionV relativeFrom="paragraph">
                  <wp:posOffset>204470</wp:posOffset>
                </wp:positionV>
                <wp:extent cx="786130" cy="208280"/>
                <wp:effectExtent l="635" t="16510" r="29210" b="10795"/>
                <wp:wrapNone/>
                <wp:docPr id="1030" name="直線矢印コネクタ 4"/>
                <a:graphic xmlns:a="http://schemas.openxmlformats.org/drawingml/2006/main">
                  <a:graphicData uri="http://schemas.microsoft.com/office/word/2010/wordprocessingShape">
                    <wps:wsp>
                      <wps:cNvPr id="1030" name="直線矢印コネクタ 4"/>
                      <wps:cNvCnPr/>
                      <wps:spPr>
                        <a:xfrm flipV="1">
                          <a:off x="0" y="0"/>
                          <a:ext cx="786130" cy="208280"/>
                        </a:xfrm>
                        <a:prstGeom prst="straightConnector1">
                          <a:avLst/>
                        </a:prstGeom>
                        <a:noFill/>
                        <a:ln w="9525">
                          <a:solidFill>
                            <a:srgbClr val="FF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4" style="flip:y;mso-wrap-distance-right:9pt;mso-wrap-distance-bottom:0pt;margin-top:16.100000000000001pt;mso-position-vertical-relative:text;mso-position-horizontal-relative:text;position:absolute;height:16.39pt;mso-wrap-distance-top:0pt;width:61.9pt;mso-wrap-distance-left:9pt;margin-left:191.95pt;z-index:4;" o:spid="_x0000_s1030" o:allowincell="t" o:allowoverlap="t" filled="f" stroked="t" strokecolor="#ff0000" strokeweight="0.75pt" o:spt="32" type="#_x0000_t32">
                <v:fill/>
                <v:stroke filltype="solid" endarrow="block" endarrowwidth="medium" endarrowlength="medium"/>
                <v:imagedata o:title=""/>
                <o:lock v:ext="edit" shapetype="t"/>
                <w10:wrap type="none" anchorx="text" anchory="text"/>
              </v:shape>
            </w:pict>
          </mc:Fallback>
        </mc:AlternateContent>
      </w:r>
      <w:r>
        <w:rPr>
          <w:rFonts w:hint="eastAsia"/>
          <w:sz w:val="22"/>
        </w:rPr>
        <mc:AlternateContent>
          <mc:Choice Requires="wps">
            <w:drawing>
              <wp:anchor distT="0" distB="0" distL="114300" distR="114300" simplePos="0" relativeHeight="3" behindDoc="0" locked="0" layoutInCell="1" hidden="0" allowOverlap="1">
                <wp:simplePos x="0" y="0"/>
                <wp:positionH relativeFrom="margin">
                  <wp:align>left</wp:align>
                </wp:positionH>
                <wp:positionV relativeFrom="paragraph">
                  <wp:posOffset>43815</wp:posOffset>
                </wp:positionV>
                <wp:extent cx="2409825" cy="714375"/>
                <wp:effectExtent l="635" t="635" r="29845" b="10795"/>
                <wp:wrapNone/>
                <wp:docPr id="1031" name="テキスト ボックス 3"/>
                <a:graphic xmlns:a="http://schemas.openxmlformats.org/drawingml/2006/main">
                  <a:graphicData uri="http://schemas.microsoft.com/office/word/2010/wordprocessingShape">
                    <wps:wsp>
                      <wps:cNvPr id="1031" name="テキスト ボックス 3"/>
                      <wps:cNvSpPr txBox="1">
                        <a:spLocks noChangeArrowheads="1"/>
                      </wps:cNvSpPr>
                      <wps:spPr>
                        <a:xfrm>
                          <a:off x="0" y="0"/>
                          <a:ext cx="2409825" cy="71437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市より、申請内容等について確認を行う場合がありますので、必ず記載してください。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3" style="mso-wrap-distance-right:9pt;mso-wrap-distance-bottom:0pt;margin-top:3.45pt;mso-position-vertical-relative:text;mso-position-horizontal:left;mso-position-horizontal-relative:margin;v-text-anchor:top;position:absolute;height:56.25pt;mso-wrap-distance-top:0pt;width:189.75pt;mso-wrap-distance-left:9pt;z-index:3;" o:spid="_x0000_s1031"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市より、申請内容等について確認を行う場合がありますので、必ず記載してください。</w:t>
                      </w:r>
                    </w:p>
                  </w:txbxContent>
                </v:textbox>
                <v:imagedata o:title=""/>
                <w10:wrap type="none" anchorx="margin" anchory="text"/>
              </v:shape>
            </w:pict>
          </mc:Fallback>
        </mc:AlternateContent>
      </w:r>
      <w:r>
        <w:rPr>
          <w:rFonts w:hint="eastAsia"/>
          <w:sz w:val="22"/>
        </w:rPr>
        <w:t>　　　　担当者氏名　</w:t>
      </w:r>
      <w:r>
        <w:rPr>
          <w:rFonts w:hint="eastAsia" w:ascii="BIZ UDゴシック" w:hAnsi="BIZ UDゴシック" w:eastAsia="BIZ UDゴシック"/>
          <w:b w:val="1"/>
          <w:color w:val="FF0000"/>
          <w:sz w:val="22"/>
        </w:rPr>
        <w:t>盆地　一郎</w:t>
      </w:r>
    </w:p>
    <w:p>
      <w:pPr>
        <w:pStyle w:val="0"/>
        <w:tabs>
          <w:tab w:val="left" w:leader="none" w:pos="8100"/>
        </w:tabs>
        <w:overflowPunct w:val="0"/>
        <w:spacing w:before="68" w:beforeLines="20" w:beforeAutospacing="0"/>
        <w:ind w:firstLine="4564" w:firstLineChars="1976"/>
        <w:textAlignment w:val="baseline"/>
        <w:rPr>
          <w:rFonts w:hint="default"/>
          <w:sz w:val="22"/>
        </w:rPr>
      </w:pPr>
      <w:r>
        <w:rPr>
          <w:rFonts w:hint="eastAsia"/>
          <w:sz w:val="22"/>
        </w:rPr>
        <w:t>　　　　電話番号　</w:t>
      </w:r>
      <w:r>
        <w:rPr>
          <w:rFonts w:hint="eastAsia" w:ascii="BIZ UDゴシック" w:hAnsi="BIZ UDゴシック" w:eastAsia="BIZ UDゴシック"/>
          <w:b w:val="1"/>
          <w:color w:val="FF0000"/>
          <w:sz w:val="22"/>
        </w:rPr>
        <w:t>0986</w:t>
      </w:r>
      <w:r>
        <w:rPr>
          <w:rFonts w:hint="eastAsia" w:ascii="BIZ UDゴシック" w:hAnsi="BIZ UDゴシック" w:eastAsia="BIZ UDゴシック"/>
          <w:b w:val="1"/>
          <w:color w:val="FF0000"/>
          <w:sz w:val="22"/>
        </w:rPr>
        <w:t>－</w:t>
      </w:r>
      <w:r>
        <w:rPr>
          <w:rFonts w:hint="eastAsia" w:ascii="BIZ UDゴシック" w:hAnsi="BIZ UDゴシック" w:eastAsia="BIZ UDゴシック"/>
          <w:b w:val="1"/>
          <w:color w:val="FF0000"/>
          <w:sz w:val="22"/>
        </w:rPr>
        <w:t>99</w:t>
      </w:r>
      <w:r>
        <w:rPr>
          <w:rFonts w:hint="eastAsia" w:ascii="BIZ UDゴシック" w:hAnsi="BIZ UDゴシック" w:eastAsia="BIZ UDゴシック"/>
          <w:b w:val="1"/>
          <w:color w:val="FF0000"/>
          <w:sz w:val="22"/>
        </w:rPr>
        <w:t>－</w:t>
      </w:r>
      <w:r>
        <w:rPr>
          <w:rFonts w:hint="eastAsia" w:ascii="BIZ UDゴシック" w:hAnsi="BIZ UDゴシック" w:eastAsia="BIZ UDゴシック"/>
          <w:b w:val="1"/>
          <w:color w:val="FF0000"/>
          <w:sz w:val="22"/>
        </w:rPr>
        <w:t>9999</w:t>
      </w:r>
    </w:p>
    <w:p>
      <w:pPr>
        <w:pStyle w:val="0"/>
        <w:tabs>
          <w:tab w:val="left" w:leader="none" w:pos="8100"/>
        </w:tabs>
        <w:overflowPunct w:val="0"/>
        <w:ind w:firstLine="3871" w:firstLineChars="1676"/>
        <w:textAlignment w:val="baseline"/>
        <w:rPr>
          <w:rFonts w:hint="default"/>
          <w:sz w:val="22"/>
        </w:rPr>
      </w:pPr>
      <w:r>
        <w:rPr>
          <w:rFonts w:hint="eastAsia"/>
          <w:sz w:val="22"/>
        </w:rPr>
        <w:t>　　　　　　　</w:t>
      </w:r>
    </w:p>
    <w:p>
      <w:pPr>
        <w:pStyle w:val="0"/>
        <w:tabs>
          <w:tab w:val="left" w:leader="none" w:pos="8100"/>
        </w:tabs>
        <w:overflowPunct w:val="0"/>
        <w:ind w:firstLine="3871" w:firstLineChars="1676"/>
        <w:textAlignment w:val="baseline"/>
        <w:rPr>
          <w:rFonts w:hint="default"/>
          <w:sz w:val="22"/>
        </w:rPr>
      </w:pPr>
    </w:p>
    <w:p>
      <w:pPr>
        <w:pStyle w:val="0"/>
        <w:autoSpaceDN w:val="0"/>
        <w:rPr>
          <w:rFonts w:hint="default"/>
          <w:sz w:val="22"/>
        </w:rPr>
      </w:pPr>
    </w:p>
    <w:p>
      <w:pPr>
        <w:pStyle w:val="0"/>
        <w:autoSpaceDN w:val="0"/>
        <w:jc w:val="center"/>
        <w:rPr>
          <w:rFonts w:hint="default"/>
          <w:sz w:val="22"/>
        </w:rPr>
      </w:pPr>
      <w:r>
        <w:rPr>
          <w:rFonts w:hint="eastAsia"/>
          <w:sz w:val="22"/>
        </w:rPr>
        <w:t>補助金等変更</w:t>
      </w:r>
      <w:r>
        <w:rPr>
          <w:rFonts w:hint="eastAsia"/>
          <w:sz w:val="22"/>
        </w:rPr>
        <w:t>(</w:t>
      </w:r>
      <w:r>
        <w:rPr>
          <w:rFonts w:hint="eastAsia"/>
          <w:sz w:val="22"/>
        </w:rPr>
        <w:t>廃止</w:t>
      </w:r>
      <w:r>
        <w:rPr>
          <w:rFonts w:hint="eastAsia"/>
          <w:sz w:val="22"/>
        </w:rPr>
        <w:t>)</w:t>
      </w:r>
      <w:r>
        <w:rPr>
          <w:rFonts w:hint="eastAsia"/>
          <w:sz w:val="22"/>
        </w:rPr>
        <w:t>申請書</w:t>
      </w:r>
    </w:p>
    <w:p>
      <w:pPr>
        <w:pStyle w:val="0"/>
        <w:autoSpaceDN w:val="0"/>
        <w:rPr>
          <w:rFonts w:hint="default"/>
          <w:sz w:val="22"/>
        </w:rPr>
      </w:pPr>
    </w:p>
    <w:p>
      <w:pPr>
        <w:pStyle w:val="0"/>
        <w:autoSpaceDN w:val="0"/>
        <w:rPr>
          <w:rFonts w:hint="default"/>
          <w:sz w:val="22"/>
        </w:rPr>
      </w:pPr>
      <w:r>
        <w:rPr>
          <w:rFonts w:hint="eastAsia"/>
          <w:sz w:val="22"/>
        </w:rPr>
        <w:t>　　</w:t>
      </w:r>
      <w:r>
        <w:rPr>
          <w:rFonts w:hint="eastAsia" w:ascii="BIZ UDゴシック" w:hAnsi="BIZ UDゴシック" w:eastAsia="BIZ UDゴシック"/>
          <w:color w:val="FF0000"/>
          <w:sz w:val="22"/>
        </w:rPr>
        <w:t>令和８</w:t>
      </w:r>
      <w:r>
        <w:rPr>
          <w:rFonts w:hint="eastAsia"/>
          <w:sz w:val="22"/>
        </w:rPr>
        <w:t>年</w:t>
      </w:r>
      <w:r>
        <w:rPr>
          <w:rFonts w:hint="eastAsia" w:ascii="BIZ UDゴシック" w:hAnsi="BIZ UDゴシック" w:eastAsia="BIZ UDゴシック"/>
          <w:color w:val="FF0000"/>
          <w:sz w:val="22"/>
        </w:rPr>
        <w:t>●</w:t>
      </w:r>
      <w:r>
        <w:rPr>
          <w:rFonts w:hint="eastAsia"/>
          <w:sz w:val="22"/>
        </w:rPr>
        <w:t>月</w:t>
      </w:r>
      <w:r>
        <w:rPr>
          <w:rFonts w:hint="eastAsia" w:ascii="BIZ UDゴシック" w:hAnsi="BIZ UDゴシック" w:eastAsia="BIZ UDゴシック"/>
          <w:color w:val="FF0000"/>
          <w:sz w:val="22"/>
        </w:rPr>
        <w:t>◆</w:t>
      </w:r>
      <w:r>
        <w:rPr>
          <w:rFonts w:hint="eastAsia"/>
          <w:sz w:val="22"/>
        </w:rPr>
        <w:t>日付け都商第</w:t>
      </w:r>
      <w:r>
        <w:rPr>
          <w:rFonts w:hint="eastAsia" w:ascii="BIZ UDゴシック" w:hAnsi="BIZ UDゴシック" w:eastAsia="BIZ UDゴシック"/>
          <w:color w:val="FF0000"/>
          <w:sz w:val="22"/>
        </w:rPr>
        <w:t>▲▲</w:t>
      </w:r>
      <w:r>
        <w:rPr>
          <w:rFonts w:hint="eastAsia" w:ascii="BIZ UDゴシック" w:hAnsi="BIZ UDゴシック" w:eastAsia="BIZ UDゴシック"/>
          <w:color w:val="FF0000"/>
          <w:sz w:val="22"/>
        </w:rPr>
        <w:t xml:space="preserve"> - </w:t>
      </w:r>
      <w:r>
        <w:rPr>
          <w:rFonts w:hint="eastAsia" w:ascii="BIZ UDゴシック" w:hAnsi="BIZ UDゴシック" w:eastAsia="BIZ UDゴシック"/>
          <w:color w:val="FF0000"/>
          <w:sz w:val="22"/>
        </w:rPr>
        <w:t>■■</w:t>
      </w:r>
      <w:r>
        <w:rPr>
          <w:rFonts w:hint="eastAsia"/>
          <w:sz w:val="22"/>
        </w:rPr>
        <w:t>号で交付決定を受けた補助事業について、次のとおり変更</w:t>
      </w:r>
      <w:r>
        <w:rPr>
          <w:rFonts w:hint="eastAsia"/>
          <w:sz w:val="22"/>
        </w:rPr>
        <w:t>(</w:t>
      </w:r>
      <w:r>
        <w:rPr>
          <w:rFonts w:hint="eastAsia"/>
          <w:sz w:val="22"/>
        </w:rPr>
        <w:t>廃止</w:t>
      </w:r>
      <w:r>
        <w:rPr>
          <w:rFonts w:hint="eastAsia"/>
          <w:sz w:val="22"/>
        </w:rPr>
        <w:t>)</w:t>
      </w:r>
      <w:r>
        <w:rPr>
          <w:rFonts w:hint="eastAsia"/>
          <w:sz w:val="22"/>
        </w:rPr>
        <w:t>したいので、都城市商工業者等省エネルギー設備導入支援事業費補助金交付要綱第</w:t>
      </w:r>
      <w:r>
        <w:rPr>
          <w:rFonts w:hint="eastAsia"/>
          <w:sz w:val="22"/>
        </w:rPr>
        <w:t>10</w:t>
      </w:r>
      <w:r>
        <w:rPr>
          <w:rFonts w:hint="eastAsia"/>
          <w:sz w:val="22"/>
        </w:rPr>
        <w:t>条第</w:t>
      </w:r>
      <w:r>
        <w:rPr>
          <w:rFonts w:hint="eastAsia"/>
          <w:sz w:val="22"/>
        </w:rPr>
        <w:t>1</w:t>
      </w:r>
      <w:r>
        <w:rPr>
          <w:rFonts w:hint="eastAsia"/>
          <w:sz w:val="22"/>
        </w:rPr>
        <w:t>項の規定により、関係書類を添えて申請します。</w:t>
      </w:r>
    </w:p>
    <w:p>
      <w:pPr>
        <w:pStyle w:val="0"/>
        <w:autoSpaceDN w:val="0"/>
        <w:rPr>
          <w:rFonts w:hint="default"/>
          <w:sz w:val="22"/>
        </w:rPr>
      </w:pPr>
    </w:p>
    <w:p>
      <w:pPr>
        <w:pStyle w:val="21"/>
        <w:rPr>
          <w:rFonts w:hint="default"/>
          <w:sz w:val="22"/>
        </w:rPr>
      </w:pPr>
      <w:r>
        <w:rPr>
          <w:rFonts w:hint="eastAsia"/>
          <w:sz w:val="22"/>
        </w:rPr>
        <w:t>記</w:t>
      </w:r>
    </w:p>
    <w:p>
      <w:pPr>
        <w:pStyle w:val="0"/>
        <w:overflowPunct w:val="0"/>
        <w:spacing w:before="344" w:beforeLines="100" w:beforeAutospacing="0"/>
        <w:textAlignment w:val="baseline"/>
        <w:rPr>
          <w:rFonts w:hint="default"/>
          <w:w w:val="80"/>
          <w:sz w:val="22"/>
        </w:rPr>
      </w:pPr>
      <w:r>
        <w:rPr>
          <w:rFonts w:hint="eastAsia"/>
          <w:sz w:val="22"/>
        </w:rPr>
        <mc:AlternateContent>
          <mc:Choice Requires="wps">
            <w:drawing>
              <wp:anchor distT="0" distB="0" distL="114300" distR="114300" simplePos="0" relativeHeight="7" behindDoc="0" locked="0" layoutInCell="1" hidden="0" allowOverlap="1">
                <wp:simplePos x="0" y="0"/>
                <wp:positionH relativeFrom="margin">
                  <wp:posOffset>4116070</wp:posOffset>
                </wp:positionH>
                <wp:positionV relativeFrom="paragraph">
                  <wp:posOffset>248920</wp:posOffset>
                </wp:positionV>
                <wp:extent cx="2409825" cy="733425"/>
                <wp:effectExtent l="635" t="635" r="29845" b="10795"/>
                <wp:wrapNone/>
                <wp:docPr id="1032" name="テキスト ボックス 9"/>
                <a:graphic xmlns:a="http://schemas.openxmlformats.org/drawingml/2006/main">
                  <a:graphicData uri="http://schemas.microsoft.com/office/word/2010/wordprocessingShape">
                    <wps:wsp>
                      <wps:cNvPr id="1032" name="テキスト ボックス 9"/>
                      <wps:cNvSpPr txBox="1">
                        <a:spLocks noChangeArrowheads="1"/>
                      </wps:cNvSpPr>
                      <wps:spPr>
                        <a:xfrm>
                          <a:off x="0" y="0"/>
                          <a:ext cx="2409825" cy="73342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収支予算書の「市補助金」の額と一致するようにご注意ください。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空欄での提出でも結構です。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19.600000000000001pt;mso-position-vertical-relative:text;mso-position-horizontal-relative:margin;v-text-anchor:top;position:absolute;height:57.75pt;mso-wrap-distance-top:0pt;width:189.75pt;mso-wrap-distance-left:9pt;margin-left:324.10000000000002pt;z-index:7;" o:spid="_x0000_s1032"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収支予算書の「市補助金」の額と一致するようにご注意ください。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空欄での提出でも結構です。</w:t>
                      </w:r>
                    </w:p>
                  </w:txbxContent>
                </v:textbox>
                <v:imagedata o:title=""/>
                <w10:wrap type="none" anchorx="margin" anchory="text"/>
              </v:shape>
            </w:pict>
          </mc:Fallback>
        </mc:AlternateContent>
      </w:r>
      <w:r>
        <w:rPr>
          <w:rFonts w:hint="eastAsia"/>
          <w:spacing w:val="101"/>
          <w:kern w:val="0"/>
          <w:sz w:val="22"/>
        </w:rPr>
        <mc:AlternateContent>
          <mc:Choice Requires="wps">
            <w:drawing>
              <wp:anchor distT="0" distB="0" distL="114300" distR="114300" simplePos="0" relativeHeight="8" behindDoc="1" locked="0" layoutInCell="1" hidden="0" allowOverlap="1">
                <wp:simplePos x="0" y="0"/>
                <wp:positionH relativeFrom="column">
                  <wp:posOffset>3272790</wp:posOffset>
                </wp:positionH>
                <wp:positionV relativeFrom="paragraph">
                  <wp:posOffset>427355</wp:posOffset>
                </wp:positionV>
                <wp:extent cx="1017270" cy="222885"/>
                <wp:effectExtent l="635" t="635" r="29845" b="29845"/>
                <wp:wrapNone/>
                <wp:docPr id="1033" name="直線矢印コネクタ 11"/>
                <a:graphic xmlns:a="http://schemas.openxmlformats.org/drawingml/2006/main">
                  <a:graphicData uri="http://schemas.microsoft.com/office/word/2010/wordprocessingShape">
                    <wps:wsp>
                      <wps:cNvPr id="1033" name="直線矢印コネクタ 11"/>
                      <wps:cNvCnPr/>
                      <wps:spPr>
                        <a:xfrm flipH="1">
                          <a:off x="0" y="0"/>
                          <a:ext cx="1017270" cy="222885"/>
                        </a:xfrm>
                        <a:prstGeom prst="straightConnector1">
                          <a:avLst/>
                        </a:prstGeom>
                        <a:noFill/>
                        <a:ln w="9525">
                          <a:solidFill>
                            <a:srgbClr val="FF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1" style="flip:x;mso-wrap-distance-right:9pt;mso-wrap-distance-bottom:0pt;margin-top:33.65pt;mso-position-vertical-relative:text;mso-position-horizontal-relative:text;position:absolute;height:17.55pt;mso-wrap-distance-top:0pt;width:80.09pt;mso-wrap-distance-left:9pt;margin-left:257.7pt;z-index:-503316472;" o:spid="_x0000_s1033" o:allowincell="t" o:allowoverlap="t" filled="f" stroked="t" strokecolor="#ff0000" strokeweight="0.75pt" o:spt="32" type="#_x0000_t32">
                <v:fill/>
                <v:stroke filltype="solid" endarrow="block" endarrowwidth="medium" endarrowlength="medium"/>
                <v:imagedata o:title=""/>
                <o:lock v:ext="edit" shapetype="t"/>
                <w10:wrap type="none" anchorx="text" anchory="text"/>
              </v:shape>
            </w:pict>
          </mc:Fallback>
        </mc:AlternateContent>
      </w:r>
      <w:r>
        <w:rPr>
          <w:rFonts w:hint="eastAsia"/>
          <w:sz w:val="22"/>
        </w:rPr>
        <w:t>１　変更</w:t>
      </w:r>
      <w:r>
        <w:rPr>
          <w:rFonts w:hint="default"/>
          <w:sz w:val="22"/>
        </w:rPr>
        <w:t>(</w:t>
      </w:r>
      <w:r>
        <w:rPr>
          <w:rFonts w:hint="default"/>
          <w:sz w:val="22"/>
        </w:rPr>
        <w:t>廃止</w:t>
      </w:r>
      <w:r>
        <w:rPr>
          <w:rFonts w:hint="default"/>
          <w:sz w:val="22"/>
        </w:rPr>
        <w:t>)</w:t>
      </w:r>
      <w:r>
        <w:rPr>
          <w:rFonts w:hint="default"/>
          <w:sz w:val="22"/>
        </w:rPr>
        <w:t>の理由</w:t>
      </w:r>
      <w:r>
        <w:rPr>
          <w:rFonts w:hint="eastAsia"/>
          <w:sz w:val="22"/>
        </w:rPr>
        <w:t>及び内容　</w:t>
      </w:r>
      <w:r>
        <w:rPr>
          <w:rFonts w:hint="eastAsia" w:ascii="BIZ UDPゴシック" w:hAnsi="BIZ UDPゴシック" w:eastAsia="BIZ UDPゴシック"/>
          <w:color w:val="EE0000"/>
          <w:sz w:val="22"/>
        </w:rPr>
        <w:t>購入する型番の変更のため</w:t>
      </w:r>
    </w:p>
    <w:p>
      <w:pPr>
        <w:pStyle w:val="0"/>
        <w:overflowPunct w:val="0"/>
        <w:spacing w:before="344" w:beforeLines="100" w:beforeAutospacing="0"/>
        <w:textAlignment w:val="baseline"/>
        <w:rPr>
          <w:rFonts w:hint="default"/>
          <w:sz w:val="22"/>
        </w:rPr>
      </w:pPr>
      <w:r>
        <w:rPr>
          <w:rFonts w:hint="eastAsia"/>
          <w:sz w:val="22"/>
        </w:rPr>
        <w:t>２　変更交付申請額　　変更前　金</w:t>
      </w:r>
      <w:r>
        <w:rPr>
          <w:rFonts w:hint="eastAsia"/>
          <w:sz w:val="22"/>
        </w:rPr>
        <w:t xml:space="preserve"> </w:t>
      </w:r>
      <w:r>
        <w:rPr>
          <w:rFonts w:hint="eastAsia" w:ascii="BIZ UDPゴシック" w:hAnsi="BIZ UDPゴシック" w:eastAsia="BIZ UDPゴシック"/>
          <w:color w:val="EE0000"/>
          <w:sz w:val="22"/>
        </w:rPr>
        <w:t>１</w:t>
      </w:r>
      <w:r>
        <w:rPr>
          <w:rFonts w:hint="eastAsia" w:ascii="BIZ UDPゴシック" w:hAnsi="BIZ UDPゴシック" w:eastAsia="BIZ UDPゴシック"/>
          <w:color w:val="EE0000"/>
          <w:sz w:val="22"/>
        </w:rPr>
        <w:t>,</w:t>
      </w:r>
      <w:r>
        <w:rPr>
          <w:rFonts w:hint="eastAsia" w:ascii="BIZ UDPゴシック" w:hAnsi="BIZ UDPゴシック" w:eastAsia="BIZ UDPゴシック"/>
          <w:color w:val="EE0000"/>
          <w:sz w:val="22"/>
        </w:rPr>
        <w:t>０００</w:t>
      </w:r>
      <w:r>
        <w:rPr>
          <w:rFonts w:hint="eastAsia" w:ascii="BIZ UDPゴシック" w:hAnsi="BIZ UDPゴシック" w:eastAsia="BIZ UDPゴシック"/>
          <w:color w:val="EE0000"/>
          <w:sz w:val="22"/>
        </w:rPr>
        <w:t>,</w:t>
      </w:r>
      <w:r>
        <w:rPr>
          <w:rFonts w:hint="eastAsia" w:ascii="BIZ UDPゴシック" w:hAnsi="BIZ UDPゴシック" w:eastAsia="BIZ UDPゴシック"/>
          <w:color w:val="EE0000"/>
          <w:sz w:val="22"/>
        </w:rPr>
        <w:t>０００</w:t>
      </w:r>
      <w:r>
        <w:rPr>
          <w:rFonts w:hint="eastAsia" w:ascii="BIZ UDPゴシック" w:hAnsi="BIZ UDPゴシック" w:eastAsia="BIZ UDPゴシック"/>
          <w:color w:val="EE0000"/>
          <w:sz w:val="22"/>
        </w:rPr>
        <w:t xml:space="preserve"> </w:t>
      </w:r>
      <w:r>
        <w:rPr>
          <w:rFonts w:hint="eastAsia"/>
          <w:sz w:val="22"/>
        </w:rPr>
        <w:t>円</w:t>
      </w:r>
    </w:p>
    <w:p>
      <w:pPr>
        <w:pStyle w:val="0"/>
        <w:overflowPunct w:val="0"/>
        <w:spacing w:before="344" w:beforeLines="100" w:beforeAutospacing="0"/>
        <w:textAlignment w:val="baseline"/>
        <w:rPr>
          <w:rFonts w:hint="default"/>
          <w:sz w:val="22"/>
        </w:rPr>
      </w:pPr>
      <w:r>
        <w:rPr>
          <w:rFonts w:hint="eastAsia"/>
          <w:spacing w:val="101"/>
          <w:kern w:val="0"/>
          <w:sz w:val="22"/>
        </w:rPr>
        <mc:AlternateContent>
          <mc:Choice Requires="wps">
            <w:drawing>
              <wp:anchor distT="0" distB="0" distL="114300" distR="114300" simplePos="0" relativeHeight="6" behindDoc="0" locked="0" layoutInCell="1" hidden="0" allowOverlap="1">
                <wp:simplePos x="0" y="0"/>
                <wp:positionH relativeFrom="column">
                  <wp:posOffset>3497580</wp:posOffset>
                </wp:positionH>
                <wp:positionV relativeFrom="paragraph">
                  <wp:posOffset>398780</wp:posOffset>
                </wp:positionV>
                <wp:extent cx="591185" cy="200025"/>
                <wp:effectExtent l="635" t="11430" r="29845" b="10795"/>
                <wp:wrapNone/>
                <wp:docPr id="1034" name="直線矢印コネクタ 11"/>
                <a:graphic xmlns:a="http://schemas.openxmlformats.org/drawingml/2006/main">
                  <a:graphicData uri="http://schemas.microsoft.com/office/word/2010/wordprocessingShape">
                    <wps:wsp>
                      <wps:cNvPr id="1034" name="直線矢印コネクタ 11"/>
                      <wps:cNvCnPr/>
                      <wps:spPr>
                        <a:xfrm flipH="1" flipV="1">
                          <a:off x="0" y="0"/>
                          <a:ext cx="591185" cy="200025"/>
                        </a:xfrm>
                        <a:prstGeom prst="straightConnector1">
                          <a:avLst/>
                        </a:prstGeom>
                        <a:noFill/>
                        <a:ln w="9525">
                          <a:solidFill>
                            <a:srgbClr val="FF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1" style="flip:x y;mso-wrap-distance-right:9pt;mso-wrap-distance-bottom:0pt;margin-top:31.4pt;mso-position-vertical-relative:text;mso-position-horizontal-relative:text;position:absolute;height:15.75pt;mso-wrap-distance-top:0pt;width:46.55pt;mso-wrap-distance-left:9pt;margin-left:275.39pt;z-index:6;" o:spid="_x0000_s1034" o:allowincell="t" o:allowoverlap="t" filled="f" stroked="t" strokecolor="#ff0000" strokeweight="0.75pt" o:spt="32" type="#_x0000_t32">
                <v:fill/>
                <v:stroke filltype="solid" endarrow="block" endarrowwidth="medium" endarrowlength="medium"/>
                <v:imagedata o:title=""/>
                <o:lock v:ext="edit" shapetype="t"/>
                <w10:wrap type="none" anchorx="text" anchory="text"/>
              </v:shape>
            </w:pict>
          </mc:Fallback>
        </mc:AlternateContent>
      </w:r>
      <w:r>
        <w:rPr>
          <w:rFonts w:hint="eastAsia"/>
          <w:sz w:val="22"/>
        </w:rPr>
        <w:t>　　　　　　　　　　　変更後　金　　　　　　　円</w:t>
      </w:r>
    </w:p>
    <w:p>
      <w:pPr>
        <w:pStyle w:val="0"/>
        <w:overflowPunct w:val="0"/>
        <w:spacing w:before="344" w:beforeLines="100" w:beforeAutospacing="0"/>
        <w:textAlignment w:val="baseline"/>
        <w:rPr>
          <w:rFonts w:hint="default"/>
          <w:sz w:val="22"/>
        </w:rPr>
      </w:pPr>
      <w:r>
        <w:rPr>
          <w:rFonts w:hint="eastAsia"/>
          <w:sz w:val="22"/>
        </w:rPr>
        <mc:AlternateContent>
          <mc:Choice Requires="wps">
            <w:drawing>
              <wp:anchor distT="0" distB="0" distL="114300" distR="114300" simplePos="0" relativeHeight="5" behindDoc="0" locked="0" layoutInCell="1" hidden="0" allowOverlap="1">
                <wp:simplePos x="0" y="0"/>
                <wp:positionH relativeFrom="margin">
                  <wp:posOffset>4032250</wp:posOffset>
                </wp:positionH>
                <wp:positionV relativeFrom="paragraph">
                  <wp:posOffset>156210</wp:posOffset>
                </wp:positionV>
                <wp:extent cx="2508885" cy="733425"/>
                <wp:effectExtent l="635" t="635" r="29845" b="10795"/>
                <wp:wrapNone/>
                <wp:docPr id="1035" name="テキスト ボックス 9"/>
                <a:graphic xmlns:a="http://schemas.openxmlformats.org/drawingml/2006/main">
                  <a:graphicData uri="http://schemas.microsoft.com/office/word/2010/wordprocessingShape">
                    <wps:wsp>
                      <wps:cNvPr id="1035" name="テキスト ボックス 9"/>
                      <wps:cNvSpPr txBox="1">
                        <a:spLocks noChangeArrowheads="1"/>
                      </wps:cNvSpPr>
                      <wps:spPr>
                        <a:xfrm>
                          <a:off x="0" y="0"/>
                          <a:ext cx="2508885" cy="73342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「変更後の収支予算書」の「市補助金」の額と一致するようにご注意ください。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空欄での提出でも大丈夫です。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12.3pt;mso-position-vertical-relative:text;mso-position-horizontal-relative:margin;v-text-anchor:top;position:absolute;height:57.75pt;mso-wrap-distance-top:0pt;width:197.55pt;mso-wrap-distance-left:9pt;margin-left:317.5pt;z-index:5;" o:spid="_x0000_s1035"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「変更後の収支予算書」の「市補助金」の額と一致するようにご注意ください。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空欄での提出でも大丈夫です。</w:t>
                      </w:r>
                    </w:p>
                  </w:txbxContent>
                </v:textbox>
                <v:imagedata o:title=""/>
                <w10:wrap type="none" anchorx="margin" anchory="text"/>
              </v:shape>
            </w:pict>
          </mc:Fallback>
        </mc:AlternateContent>
      </w:r>
      <w:r>
        <w:rPr>
          <w:rFonts w:hint="eastAsia"/>
          <w:sz w:val="22"/>
        </w:rPr>
        <w:t>３　添付書類</w:t>
      </w:r>
    </w:p>
    <w:p>
      <w:pPr>
        <w:pStyle w:val="0"/>
        <w:overflowPunct w:val="0"/>
        <w:spacing w:before="68" w:beforeLines="20" w:beforeAutospacing="0"/>
        <w:textAlignment w:val="baseline"/>
        <w:rPr>
          <w:rFonts w:hint="default"/>
          <w:sz w:val="22"/>
        </w:rPr>
      </w:pPr>
      <w:r>
        <w:rPr>
          <w:rFonts w:hint="eastAsia"/>
          <w:sz w:val="22"/>
        </w:rPr>
        <w:t>　</w:t>
      </w:r>
      <w:r>
        <w:rPr>
          <w:rFonts w:hint="default"/>
          <w:sz w:val="22"/>
        </w:rPr>
        <w:t>(</w:t>
      </w:r>
      <w:r>
        <w:rPr>
          <w:rFonts w:hint="eastAsia"/>
          <w:sz w:val="22"/>
        </w:rPr>
        <w:t>１</w:t>
      </w:r>
      <w:r>
        <w:rPr>
          <w:rFonts w:hint="default"/>
          <w:sz w:val="22"/>
        </w:rPr>
        <w:t>)</w:t>
      </w:r>
      <w:r>
        <w:rPr>
          <w:rFonts w:hint="eastAsia"/>
          <w:sz w:val="22"/>
        </w:rPr>
        <w:t>　事業変更計画書（別紙１）</w:t>
      </w:r>
    </w:p>
    <w:p>
      <w:pPr>
        <w:pStyle w:val="0"/>
        <w:overflowPunct w:val="0"/>
        <w:spacing w:before="68" w:beforeLines="20" w:beforeAutospacing="0"/>
        <w:textAlignment w:val="baseline"/>
        <w:rPr>
          <w:rFonts w:hint="default"/>
          <w:sz w:val="22"/>
        </w:rPr>
      </w:pPr>
      <w:r>
        <w:rPr>
          <w:rFonts w:hint="eastAsia"/>
          <w:sz w:val="22"/>
        </w:rPr>
        <w:t>　</w:t>
      </w:r>
      <w:r>
        <w:rPr>
          <w:rFonts w:hint="eastAsia"/>
          <w:sz w:val="22"/>
        </w:rPr>
        <w:t>(</w:t>
      </w:r>
      <w:r>
        <w:rPr>
          <w:rFonts w:hint="eastAsia"/>
          <w:sz w:val="22"/>
        </w:rPr>
        <w:t>２</w:t>
      </w:r>
      <w:r>
        <w:rPr>
          <w:rFonts w:hint="eastAsia"/>
          <w:sz w:val="22"/>
        </w:rPr>
        <w:t>)</w:t>
      </w:r>
      <w:r>
        <w:rPr>
          <w:rFonts w:hint="eastAsia"/>
          <w:sz w:val="22"/>
        </w:rPr>
        <w:t>　変更後の収支予算書（別紙２）</w:t>
      </w:r>
    </w:p>
    <w:p>
      <w:pPr>
        <w:pStyle w:val="0"/>
        <w:overflowPunct w:val="0"/>
        <w:spacing w:before="68" w:beforeLines="20" w:beforeAutospacing="0"/>
        <w:ind w:firstLine="221" w:firstLineChars="100"/>
        <w:textAlignment w:val="baseline"/>
        <w:rPr>
          <w:rFonts w:hint="default"/>
          <w:sz w:val="22"/>
        </w:rPr>
      </w:pPr>
      <w:r>
        <w:rPr>
          <w:rFonts w:hint="default"/>
        </w:rPr>
        <mc:AlternateContent>
          <mc:Choice Requires="wps">
            <w:drawing>
              <wp:anchor distT="0" distB="0" distL="114300" distR="114300" simplePos="0" relativeHeight="9" behindDoc="0" locked="0" layoutInCell="1" hidden="0" allowOverlap="1">
                <wp:simplePos x="0" y="0"/>
                <wp:positionH relativeFrom="margin">
                  <wp:posOffset>3020695</wp:posOffset>
                </wp:positionH>
                <wp:positionV relativeFrom="page">
                  <wp:posOffset>8409305</wp:posOffset>
                </wp:positionV>
                <wp:extent cx="2505075" cy="1381760"/>
                <wp:effectExtent l="635" t="635" r="29845" b="10795"/>
                <wp:wrapNone/>
                <wp:docPr id="1036" name="テキスト ボックス 8"/>
                <a:graphic xmlns:a="http://schemas.openxmlformats.org/drawingml/2006/main">
                  <a:graphicData uri="http://schemas.microsoft.com/office/word/2010/wordprocessingShape">
                    <wps:wsp>
                      <wps:cNvPr id="1036" name="テキスト ボックス 8"/>
                      <wps:cNvSpPr txBox="1">
                        <a:spLocks noChangeArrowheads="1"/>
                      </wps:cNvSpPr>
                      <wps:spPr>
                        <a:xfrm>
                          <a:off x="0" y="0"/>
                          <a:ext cx="2505075" cy="1381760"/>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変更内容によっては、（</w:t>
                            </w:r>
                            <w:r>
                              <w:rPr>
                                <w:rFonts w:hint="eastAsia" w:ascii="HG丸ｺﾞｼｯｸM-PRO" w:hAnsi="HG丸ｺﾞｼｯｸM-PRO" w:eastAsia="HG丸ｺﾞｼｯｸM-PRO"/>
                                <w:color w:val="FF0000"/>
                              </w:rPr>
                              <w:t>3</w:t>
                            </w:r>
                            <w:r>
                              <w:rPr>
                                <w:rFonts w:hint="eastAsia" w:ascii="HG丸ｺﾞｼｯｸM-PRO" w:hAnsi="HG丸ｺﾞｼｯｸM-PRO" w:eastAsia="HG丸ｺﾞｼｯｸM-PRO"/>
                                <w:color w:val="FF0000"/>
                              </w:rPr>
                              <w:t>）の提出が必要となります。</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提出前に確認していただけますとお伝えできますのでご連絡をください。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申請の廃止の場合は、廃止申請書のみで大丈夫です。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8" style="mso-wrap-distance-right:9pt;mso-wrap-distance-bottom:0pt;margin-top:662.15pt;mso-position-vertical-relative:page;mso-position-horizontal-relative:margin;v-text-anchor:top;position:absolute;height:108.8pt;mso-wrap-distance-top:0pt;width:197.25pt;mso-wrap-distance-left:9pt;margin-left:237.85pt;z-index:9;" o:spid="_x0000_s1036"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変更内容によっては、（</w:t>
                      </w:r>
                      <w:r>
                        <w:rPr>
                          <w:rFonts w:hint="eastAsia" w:ascii="HG丸ｺﾞｼｯｸM-PRO" w:hAnsi="HG丸ｺﾞｼｯｸM-PRO" w:eastAsia="HG丸ｺﾞｼｯｸM-PRO"/>
                          <w:color w:val="FF0000"/>
                        </w:rPr>
                        <w:t>3</w:t>
                      </w:r>
                      <w:r>
                        <w:rPr>
                          <w:rFonts w:hint="eastAsia" w:ascii="HG丸ｺﾞｼｯｸM-PRO" w:hAnsi="HG丸ｺﾞｼｯｸM-PRO" w:eastAsia="HG丸ｺﾞｼｯｸM-PRO"/>
                          <w:color w:val="FF0000"/>
                        </w:rPr>
                        <w:t>）の提出が必要となります。</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提出前に確認していただけますとお伝えできますのでご連絡をください。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申請の廃止の場合は、廃止申請書のみで大丈夫です。</w:t>
                      </w:r>
                    </w:p>
                  </w:txbxContent>
                </v:textbox>
                <v:imagedata o:title=""/>
                <w10:wrap type="none" anchorx="margin" anchory="page"/>
              </v:shape>
            </w:pict>
          </mc:Fallback>
        </mc:AlternateContent>
      </w:r>
      <w:r>
        <w:rPr>
          <w:rFonts w:hint="eastAsia"/>
          <w:sz w:val="22"/>
        </w:rPr>
        <w:t>(</w:t>
      </w:r>
      <w:r>
        <w:rPr>
          <w:rFonts w:hint="eastAsia"/>
          <w:sz w:val="22"/>
        </w:rPr>
        <w:t>３</w:t>
      </w:r>
      <w:r>
        <w:rPr>
          <w:rFonts w:hint="eastAsia"/>
          <w:sz w:val="22"/>
        </w:rPr>
        <w:t>)</w:t>
      </w:r>
      <w:r>
        <w:rPr>
          <w:rFonts w:hint="eastAsia"/>
          <w:sz w:val="22"/>
        </w:rPr>
        <w:t>　その他市長が</w:t>
      </w:r>
      <w:r>
        <w:rPr>
          <w:rFonts w:hint="default"/>
          <w:sz w:val="22"/>
        </w:rPr>
        <w:t>必要と認める書類</w:t>
      </w: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eastAsia"/>
          <w:sz w:val="22"/>
        </w:rPr>
      </w:pPr>
    </w:p>
    <w:p>
      <w:pPr>
        <w:pStyle w:val="0"/>
        <w:overflowPunct w:val="0"/>
        <w:jc w:val="left"/>
        <w:textAlignment w:val="baseline"/>
        <w:rPr>
          <w:rFonts w:hint="default"/>
          <w:sz w:val="22"/>
        </w:rPr>
      </w:pPr>
      <w:r>
        <w:rPr>
          <w:rFonts w:hint="eastAsia"/>
          <w:sz w:val="22"/>
        </w:rPr>
        <w:t>（別紙１）</w:t>
      </w:r>
    </w:p>
    <w:p>
      <w:pPr>
        <w:pStyle w:val="0"/>
        <w:overflowPunct w:val="0"/>
        <w:jc w:val="center"/>
        <w:textAlignment w:val="baseline"/>
        <w:rPr>
          <w:rFonts w:hint="default"/>
          <w:sz w:val="24"/>
        </w:rPr>
      </w:pPr>
      <w:r>
        <w:rPr>
          <w:rFonts w:hint="eastAsia" w:ascii="BIZ UDPゴシック" w:hAnsi="BIZ UDPゴシック" w:eastAsia="BIZ UDPゴシック"/>
          <w:b w:val="1"/>
          <w:color w:val="FF0000"/>
          <w:sz w:val="22"/>
        </w:rPr>
        <mc:AlternateContent>
          <mc:Choice Requires="wps">
            <w:drawing>
              <wp:anchor distT="0" distB="0" distL="114300" distR="114300" simplePos="0" relativeHeight="20" behindDoc="0" locked="0" layoutInCell="1" hidden="0" allowOverlap="1">
                <wp:simplePos x="0" y="0"/>
                <wp:positionH relativeFrom="column">
                  <wp:posOffset>3555365</wp:posOffset>
                </wp:positionH>
                <wp:positionV relativeFrom="paragraph">
                  <wp:posOffset>1862455</wp:posOffset>
                </wp:positionV>
                <wp:extent cx="80645" cy="3477260"/>
                <wp:effectExtent l="34290" t="635" r="29845" b="10795"/>
                <wp:wrapNone/>
                <wp:docPr id="1037" name="直線矢印コネクタ 1294740490"/>
                <a:graphic xmlns:a="http://schemas.openxmlformats.org/drawingml/2006/main">
                  <a:graphicData uri="http://schemas.microsoft.com/office/word/2010/wordprocessingShape">
                    <wps:wsp>
                      <wps:cNvPr id="1037" name="直線矢印コネクタ 1294740490"/>
                      <wps:cNvCnPr/>
                      <wps:spPr>
                        <a:xfrm flipH="1" flipV="1">
                          <a:off x="0" y="0"/>
                          <a:ext cx="80645" cy="347726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294740490" style="flip:x y;mso-wrap-distance-right:9pt;mso-wrap-distance-bottom:0pt;margin-top:146.65pt;mso-position-vertical-relative:text;mso-position-horizontal-relative:text;position:absolute;height:273.8pt;mso-wrap-distance-top:0pt;width:6.35pt;mso-wrap-distance-left:9pt;margin-left:279.95pt;z-index:20;" o:spid="_x0000_s1037" o:allowincell="t" o:allowoverlap="t" filled="f" stroked="t" strokecolor="#000000" strokeweight="0.5pt" o:spt="32" type="#_x0000_t32">
                <v:fill/>
                <v:stroke linestyle="single" miterlimit="8" endcap="flat" dashstyle="solid" filltype="solid" endarrow="block"/>
                <v:imagedata o:title=""/>
                <w10:wrap type="none" anchorx="text" anchory="text"/>
              </v:shape>
            </w:pict>
          </mc:Fallback>
        </mc:AlternateContent>
      </w:r>
      <w:r>
        <w:rPr>
          <w:rFonts w:hint="eastAsia"/>
          <w:sz w:val="24"/>
        </w:rPr>
        <w:t>事業変更計画書</w:t>
      </w:r>
    </w:p>
    <w:tbl>
      <w:tblPr>
        <w:tblStyle w:val="11"/>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46"/>
        <w:gridCol w:w="703"/>
        <w:gridCol w:w="1140"/>
        <w:gridCol w:w="3469"/>
        <w:gridCol w:w="3470"/>
      </w:tblGrid>
      <w:tr>
        <w:trPr>
          <w:trHeight w:val="624" w:hRule="atLeast"/>
        </w:trPr>
        <w:tc>
          <w:tcPr>
            <w:tcW w:w="268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sz w:val="22"/>
              </w:rPr>
            </w:pPr>
            <w:r>
              <w:rPr>
                <w:rFonts w:hint="eastAsia"/>
              </w:rPr>
              <w:t>項　　　目</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sz w:val="22"/>
              </w:rPr>
            </w:pPr>
            <w:r>
              <w:rPr>
                <w:rFonts w:hint="eastAsia"/>
                <w:sz w:val="22"/>
              </w:rPr>
              <w:t>変更前</w: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sz w:val="22"/>
              </w:rPr>
            </w:pPr>
            <w:r>
              <w:rPr>
                <w:rFonts w:hint="eastAsia"/>
                <w:sz w:val="22"/>
              </w:rPr>
              <w:t>変更後</w:t>
            </w:r>
          </w:p>
        </w:tc>
      </w:tr>
      <w:tr>
        <w:trPr>
          <w:trHeight w:val="624" w:hRule="atLeast"/>
        </w:trPr>
        <w:tc>
          <w:tcPr>
            <w:tcW w:w="268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eastAsia"/>
                <w:sz w:val="22"/>
              </w:rPr>
              <w:t>設備を設置する</w:t>
            </w:r>
          </w:p>
          <w:p>
            <w:pPr>
              <w:pStyle w:val="0"/>
              <w:spacing w:line="0" w:lineRule="atLeast"/>
              <w:jc w:val="center"/>
              <w:rPr>
                <w:rFonts w:hint="default"/>
              </w:rPr>
            </w:pPr>
            <w:r>
              <w:rPr>
                <w:rFonts w:hint="eastAsia"/>
                <w:sz w:val="22"/>
              </w:rPr>
              <w:t>事業所の所在地</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left"/>
              <w:rPr>
                <w:rFonts w:hint="default"/>
              </w:rPr>
            </w:pPr>
          </w:p>
          <w:p>
            <w:pPr>
              <w:pStyle w:val="0"/>
              <w:spacing w:line="0" w:lineRule="atLeast"/>
              <w:jc w:val="left"/>
              <w:rPr>
                <w:rFonts w:hint="default"/>
              </w:rPr>
            </w:pPr>
          </w:p>
          <w:p>
            <w:pPr>
              <w:pStyle w:val="0"/>
              <w:spacing w:line="0" w:lineRule="atLeast"/>
              <w:jc w:val="left"/>
              <w:rPr>
                <w:rFonts w:hint="default"/>
              </w:rPr>
            </w:pP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left"/>
              <w:rPr>
                <w:rFonts w:hint="default"/>
              </w:rPr>
            </w:pPr>
          </w:p>
        </w:tc>
      </w:tr>
      <w:tr>
        <w:trPr>
          <w:trHeight w:val="624" w:hRule="atLeast"/>
        </w:trPr>
        <w:tc>
          <w:tcPr>
            <w:tcW w:w="268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eastAsia"/>
                <w:sz w:val="22"/>
              </w:rPr>
              <w:t>対象設備</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sz w:val="22"/>
              </w:rPr>
            </w:pPr>
          </w:p>
        </w:tc>
      </w:tr>
      <w:tr>
        <w:trPr>
          <w:trHeight w:val="624" w:hRule="atLeast"/>
        </w:trPr>
        <w:tc>
          <w:tcPr>
            <w:tcW w:w="268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right="-95" w:rightChars="-43"/>
              <w:jc w:val="center"/>
              <w:rPr>
                <w:rFonts w:hint="default"/>
              </w:rPr>
            </w:pPr>
            <w:r>
              <w:rPr>
                <w:rFonts w:hint="eastAsia"/>
                <w:kern w:val="0"/>
              </w:rPr>
              <w:t>補助対象経費</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right="-95" w:rightChars="-43"/>
              <w:jc w:val="right"/>
              <w:rPr>
                <w:rFonts w:hint="default"/>
              </w:rPr>
            </w:pPr>
            <w:r>
              <w:rPr>
                <w:rFonts w:hint="eastAsia" w:ascii="BIZ UDPゴシック" w:hAnsi="BIZ UDPゴシック" w:eastAsia="BIZ UDPゴシック"/>
                <w:color w:val="EE0000"/>
              </w:rPr>
              <w:t>２</w:t>
            </w:r>
            <w:r>
              <w:rPr>
                <w:rFonts w:hint="eastAsia" w:ascii="BIZ UDPゴシック" w:hAnsi="BIZ UDPゴシック" w:eastAsia="BIZ UDPゴシック"/>
                <w:color w:val="EE0000"/>
              </w:rPr>
              <w:t>,</w:t>
            </w:r>
            <w:r>
              <w:rPr>
                <w:rFonts w:hint="eastAsia" w:ascii="BIZ UDPゴシック" w:hAnsi="BIZ UDPゴシック" w:eastAsia="BIZ UDPゴシック"/>
                <w:color w:val="EE0000"/>
              </w:rPr>
              <w:t>１５５</w:t>
            </w:r>
            <w:r>
              <w:rPr>
                <w:rFonts w:hint="eastAsia" w:ascii="BIZ UDPゴシック" w:hAnsi="BIZ UDPゴシック" w:eastAsia="BIZ UDPゴシック"/>
                <w:color w:val="EE0000"/>
              </w:rPr>
              <w:t>,</w:t>
            </w:r>
            <w:r>
              <w:rPr>
                <w:rFonts w:hint="eastAsia" w:ascii="BIZ UDPゴシック" w:hAnsi="BIZ UDPゴシック" w:eastAsia="BIZ UDPゴシック"/>
                <w:color w:val="EE0000"/>
              </w:rPr>
              <w:t>０００</w:t>
            </w:r>
            <w:r>
              <w:rPr>
                <w:rFonts w:hint="eastAsia"/>
              </w:rPr>
              <w:t>円</w: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right="-77" w:rightChars="-35"/>
              <w:jc w:val="right"/>
              <w:rPr>
                <w:rFonts w:hint="default"/>
              </w:rPr>
            </w:pPr>
            <w:r>
              <w:rPr>
                <w:rFonts w:hint="eastAsia" w:ascii="BIZ UDPゴシック" w:hAnsi="BIZ UDPゴシック" w:eastAsia="BIZ UDPゴシック"/>
                <w:color w:val="EE0000"/>
              </w:rPr>
              <w:t>２</w:t>
            </w:r>
            <w:r>
              <w:rPr>
                <w:rFonts w:hint="eastAsia" w:ascii="BIZ UDPゴシック" w:hAnsi="BIZ UDPゴシック" w:eastAsia="BIZ UDPゴシック"/>
                <w:color w:val="EE0000"/>
              </w:rPr>
              <w:t>,</w:t>
            </w:r>
            <w:r>
              <w:rPr>
                <w:rFonts w:hint="eastAsia" w:ascii="BIZ UDPゴシック" w:hAnsi="BIZ UDPゴシック" w:eastAsia="BIZ UDPゴシック"/>
                <w:color w:val="EE0000"/>
              </w:rPr>
              <w:t>２００</w:t>
            </w:r>
            <w:r>
              <w:rPr>
                <w:rFonts w:hint="eastAsia" w:ascii="BIZ UDPゴシック" w:hAnsi="BIZ UDPゴシック" w:eastAsia="BIZ UDPゴシック"/>
                <w:color w:val="EE0000"/>
              </w:rPr>
              <w:t>,</w:t>
            </w:r>
            <w:r>
              <w:rPr>
                <w:rFonts w:hint="eastAsia" w:ascii="BIZ UDPゴシック" w:hAnsi="BIZ UDPゴシック" w:eastAsia="BIZ UDPゴシック"/>
                <w:color w:val="EE0000"/>
              </w:rPr>
              <w:t>０００</w:t>
            </w:r>
            <w:r>
              <w:rPr>
                <w:rFonts w:hint="eastAsia"/>
              </w:rPr>
              <w:t>円</w:t>
            </w:r>
          </w:p>
        </w:tc>
      </w:tr>
      <w:tr>
        <w:trPr>
          <w:trHeight w:val="510" w:hRule="atLeast"/>
        </w:trPr>
        <w:tc>
          <w:tcPr>
            <w:tcW w:w="846"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導入</w:t>
            </w:r>
          </w:p>
          <w:p>
            <w:pPr>
              <w:pStyle w:val="0"/>
              <w:jc w:val="center"/>
              <w:rPr>
                <w:rFonts w:hint="default"/>
              </w:rPr>
            </w:pPr>
            <w:r>
              <w:rPr>
                <w:rFonts w:hint="eastAsia"/>
              </w:rPr>
              <w:t>設備</w:t>
            </w:r>
          </w:p>
          <w:p>
            <w:pPr>
              <w:pStyle w:val="0"/>
              <w:jc w:val="center"/>
              <w:rPr>
                <w:rFonts w:hint="default"/>
              </w:rPr>
            </w:pPr>
            <w:r>
              <w:rPr>
                <w:rFonts w:hint="eastAsia"/>
              </w:rPr>
              <w:t>の</w:t>
            </w:r>
          </w:p>
          <w:p>
            <w:pPr>
              <w:pStyle w:val="0"/>
              <w:jc w:val="center"/>
              <w:rPr>
                <w:rFonts w:hint="default"/>
              </w:rPr>
            </w:pPr>
            <w:r>
              <w:rPr>
                <w:rFonts w:hint="eastAsia"/>
              </w:rPr>
              <w:t>内容</w:t>
            </w:r>
          </w:p>
          <w:p>
            <w:pPr>
              <w:pStyle w:val="0"/>
              <w:ind w:firstLine="13" w:firstLineChars="6"/>
              <w:jc w:val="center"/>
              <w:rPr>
                <w:rFonts w:hint="default"/>
              </w:rPr>
            </w:pPr>
          </w:p>
        </w:tc>
        <w:tc>
          <w:tcPr>
            <w:tcW w:w="184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mc:AlternateContent>
                <mc:Choice Requires="wps">
                  <w:drawing>
                    <wp:anchor distT="0" distB="0" distL="114300" distR="114300" simplePos="0" relativeHeight="14" behindDoc="0" locked="0" layoutInCell="1" hidden="0" allowOverlap="1">
                      <wp:simplePos x="0" y="0"/>
                      <wp:positionH relativeFrom="column">
                        <wp:posOffset>1051560</wp:posOffset>
                      </wp:positionH>
                      <wp:positionV relativeFrom="paragraph">
                        <wp:posOffset>-417830</wp:posOffset>
                      </wp:positionV>
                      <wp:extent cx="2266950" cy="2367915"/>
                      <wp:effectExtent l="19685" t="19685" r="29845" b="20320"/>
                      <wp:wrapNone/>
                      <wp:docPr id="1038" name="正方形/長方形 1"/>
                      <a:graphic xmlns:a="http://schemas.openxmlformats.org/drawingml/2006/main">
                        <a:graphicData uri="http://schemas.microsoft.com/office/word/2010/wordprocessingShape">
                          <wps:wsp>
                            <wps:cNvPr id="1038" name="正方形/長方形 1"/>
                            <wps:cNvSpPr/>
                            <wps:spPr>
                              <a:xfrm>
                                <a:off x="0" y="0"/>
                                <a:ext cx="2266950" cy="2367915"/>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 style="mso-wrap-distance-right:9pt;mso-wrap-distance-bottom:0pt;margin-top:-32.9pt;mso-position-vertical-relative:text;mso-position-horizontal-relative:text;position:absolute;height:186.45pt;mso-wrap-distance-top:0pt;width:178.5pt;mso-wrap-distance-left:9pt;margin-left:82.8pt;z-index:14;" o:spid="_x0000_s1038" o:allowincell="t" o:allowoverlap="t" filled="f" stroked="t" strokecolor="#ee0000" strokeweight="2.25pt" o:spt="1">
                      <v:fill/>
                      <v:stroke linestyle="single" miterlimit="8" endcap="flat" dashstyle="solid" filltype="solid"/>
                      <v:textbox style="layout-flow:horizontal;"/>
                      <v:imagedata o:title=""/>
                      <w10:wrap type="none" anchorx="text" anchory="text"/>
                    </v:rect>
                  </w:pict>
                </mc:Fallback>
              </mc:AlternateContent>
            </w:r>
            <w:r>
              <w:rPr>
                <w:rFonts w:hint="eastAsia"/>
                <w:sz w:val="22"/>
              </w:rPr>
              <w:t>製品名</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業務用パッケージエアコン</w: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mc:AlternateContent>
                <mc:Choice Requires="wps">
                  <w:drawing>
                    <wp:anchor distT="0" distB="0" distL="114300" distR="114300" simplePos="0" relativeHeight="15" behindDoc="0" locked="0" layoutInCell="1" hidden="0" allowOverlap="1">
                      <wp:simplePos x="0" y="0"/>
                      <wp:positionH relativeFrom="column">
                        <wp:posOffset>-75565</wp:posOffset>
                      </wp:positionH>
                      <wp:positionV relativeFrom="paragraph">
                        <wp:posOffset>-407035</wp:posOffset>
                      </wp:positionV>
                      <wp:extent cx="2221865" cy="2357120"/>
                      <wp:effectExtent l="19685" t="19685" r="29845" b="20320"/>
                      <wp:wrapNone/>
                      <wp:docPr id="1039" name="正方形/長方形 1"/>
                      <a:graphic xmlns:a="http://schemas.openxmlformats.org/drawingml/2006/main">
                        <a:graphicData uri="http://schemas.microsoft.com/office/word/2010/wordprocessingShape">
                          <wps:wsp>
                            <wps:cNvPr id="1039" name="正方形/長方形 1"/>
                            <wps:cNvSpPr/>
                            <wps:spPr>
                              <a:xfrm>
                                <a:off x="0" y="0"/>
                                <a:ext cx="2221865" cy="2357120"/>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 style="mso-wrap-distance-right:9pt;mso-wrap-distance-bottom:0pt;margin-top:-32.04pt;mso-position-vertical-relative:text;mso-position-horizontal-relative:text;position:absolute;height:185.6pt;mso-wrap-distance-top:0pt;width:174.95pt;mso-wrap-distance-left:9pt;margin-left:-5.95pt;z-index:15;" o:spid="_x0000_s1039" o:allowincell="t" o:allowoverlap="t" filled="f" stroked="t" strokecolor="#ee0000" strokeweight="2.25pt" o:spt="1">
                      <v:fill/>
                      <v:stroke linestyle="single" miterlimit="8"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b w:val="1"/>
                <w:color w:val="FF0000"/>
                <w:sz w:val="22"/>
              </w:rPr>
              <w:t>業務用パッケージエアコン</w:t>
            </w:r>
          </w:p>
        </w:tc>
      </w:tr>
      <w:tr>
        <w:trPr>
          <w:trHeight w:val="510" w:hRule="atLeast"/>
        </w:trPr>
        <w:tc>
          <w:tcPr>
            <w:tcW w:w="846"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p>
        </w:tc>
        <w:tc>
          <w:tcPr>
            <w:tcW w:w="1843"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型番</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ＲＰ－ＡＰ２８０ＣＨＶＰ１</w: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ＲＰ－ＡＰ３００ＣＨＶＰ１</w:t>
            </w:r>
          </w:p>
        </w:tc>
      </w:tr>
      <w:tr>
        <w:trPr>
          <w:trHeight w:val="510" w:hRule="atLeast"/>
        </w:trPr>
        <w:tc>
          <w:tcPr>
            <w:tcW w:w="846"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p>
        </w:tc>
        <w:tc>
          <w:tcPr>
            <w:tcW w:w="1843"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規格･容量</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三相２００Ｖ　１０馬力</w: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三相２００Ｖ　１０馬力</w:t>
            </w:r>
          </w:p>
        </w:tc>
      </w:tr>
      <w:tr>
        <w:trPr>
          <w:trHeight w:val="510" w:hRule="atLeast"/>
        </w:trPr>
        <w:tc>
          <w:tcPr>
            <w:tcW w:w="846"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p>
        </w:tc>
        <w:tc>
          <w:tcPr>
            <w:tcW w:w="1843"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動力源</w:t>
            </w:r>
            <w:r>
              <w:rPr>
                <w:rFonts w:hint="eastAsia"/>
                <w:sz w:val="22"/>
              </w:rPr>
              <w:t>(</w:t>
            </w:r>
            <w:r>
              <w:rPr>
                <w:rFonts w:hint="eastAsia"/>
                <w:sz w:val="22"/>
              </w:rPr>
              <w:t>燃料</w:t>
            </w:r>
            <w:r>
              <w:rPr>
                <w:rFonts w:hint="eastAsia"/>
                <w:sz w:val="22"/>
              </w:rPr>
              <w:t>)</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電気</w: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電気</w:t>
            </w:r>
          </w:p>
        </w:tc>
      </w:tr>
      <w:tr>
        <w:trPr>
          <w:trHeight w:val="510" w:hRule="atLeast"/>
        </w:trPr>
        <w:tc>
          <w:tcPr>
            <w:tcW w:w="846"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p>
        </w:tc>
        <w:tc>
          <w:tcPr>
            <w:tcW w:w="1843"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燃料消費量</w:t>
            </w:r>
            <w:r>
              <w:rPr>
                <w:rFonts w:hint="eastAsia"/>
                <w:sz w:val="22"/>
              </w:rPr>
              <w:t>/</w:t>
            </w:r>
            <w:r>
              <w:rPr>
                <w:rFonts w:hint="eastAsia"/>
                <w:sz w:val="22"/>
              </w:rPr>
              <w:t>年</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４，９２４Ｋｗｈ</w: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５，５００Ｋｗｈ</w:t>
            </w:r>
          </w:p>
        </w:tc>
      </w:tr>
      <w:tr>
        <w:trPr>
          <w:trHeight w:val="510" w:hRule="atLeast"/>
        </w:trPr>
        <w:tc>
          <w:tcPr>
            <w:tcW w:w="846"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p>
        </w:tc>
        <w:tc>
          <w:tcPr>
            <w:tcW w:w="1843"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燃料等削減効果</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1848" w:firstLineChars="800"/>
              <w:rPr>
                <w:rFonts w:hint="default"/>
                <w:sz w:val="22"/>
              </w:rPr>
            </w:pPr>
            <w:r>
              <w:rPr>
                <w:rFonts w:hint="eastAsia"/>
                <w:sz w:val="22"/>
              </w:rPr>
              <w:t>削減率</w:t>
            </w:r>
            <w:r>
              <w:rPr>
                <w:rFonts w:hint="eastAsia" w:ascii="BIZ UDゴシック" w:hAnsi="BIZ UDゴシック" w:eastAsia="BIZ UDゴシック"/>
                <w:b w:val="1"/>
                <w:color w:val="FF0000"/>
                <w:sz w:val="22"/>
              </w:rPr>
              <w:t>２８</w:t>
            </w:r>
            <w:r>
              <w:rPr>
                <w:rFonts w:hint="eastAsia"/>
                <w:sz w:val="22"/>
              </w:rPr>
              <w:t>％</w: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1848" w:firstLineChars="800"/>
              <w:rPr>
                <w:rFonts w:hint="default"/>
                <w:sz w:val="22"/>
              </w:rPr>
            </w:pPr>
            <w:r>
              <w:rPr>
                <w:rFonts w:hint="eastAsia"/>
                <w:sz w:val="22"/>
              </w:rPr>
              <w:t>削減率</w:t>
            </w:r>
            <w:r>
              <w:rPr>
                <w:rFonts w:hint="eastAsia" w:ascii="BIZ UDゴシック" w:hAnsi="BIZ UDゴシック" w:eastAsia="BIZ UDゴシック"/>
                <w:b w:val="1"/>
                <w:color w:val="FF0000"/>
                <w:sz w:val="22"/>
              </w:rPr>
              <w:t>２０</w:t>
            </w:r>
            <w:r>
              <w:rPr>
                <w:rFonts w:hint="eastAsia"/>
                <w:sz w:val="22"/>
              </w:rPr>
              <w:t>％</w:t>
            </w:r>
          </w:p>
        </w:tc>
      </w:tr>
      <w:tr>
        <w:trPr>
          <w:trHeight w:val="510" w:hRule="atLeast"/>
        </w:trPr>
        <w:tc>
          <w:tcPr>
            <w:tcW w:w="1549" w:type="dxa"/>
            <w:gridSpan w:val="2"/>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設備の調達先</w:t>
            </w:r>
          </w:p>
        </w:tc>
        <w:tc>
          <w:tcPr>
            <w:tcW w:w="114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0" w:lineRule="atLeast"/>
              <w:jc w:val="center"/>
              <w:rPr>
                <w:rFonts w:hint="default"/>
              </w:rPr>
            </w:pPr>
            <w:r>
              <w:rPr>
                <w:rFonts w:hint="eastAsia"/>
              </w:rPr>
              <w:t>名称</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left"/>
              <w:rPr>
                <w:rFonts w:hint="default"/>
              </w:rPr>
            </w:pPr>
            <w:r>
              <w:rPr>
                <w:rFonts w:hint="eastAsia" w:ascii="BIZ UDPゴシック" w:hAnsi="BIZ UDPゴシック" w:eastAsia="BIZ UDPゴシック"/>
                <w:b w:val="1"/>
                <w:color w:val="FF0000"/>
                <w:sz w:val="22"/>
              </w:rPr>
              <mc:AlternateContent>
                <mc:Choice Requires="wps">
                  <w:drawing>
                    <wp:anchor distT="0" distB="0" distL="114300" distR="114300" simplePos="0" relativeHeight="17" behindDoc="0" locked="0" layoutInCell="1" hidden="0" allowOverlap="1">
                      <wp:simplePos x="0" y="0"/>
                      <wp:positionH relativeFrom="column">
                        <wp:posOffset>-1905</wp:posOffset>
                      </wp:positionH>
                      <wp:positionV relativeFrom="paragraph">
                        <wp:posOffset>43815</wp:posOffset>
                      </wp:positionV>
                      <wp:extent cx="287020" cy="1137285"/>
                      <wp:effectExtent l="635" t="635" r="46990" b="10795"/>
                      <wp:wrapNone/>
                      <wp:docPr id="1040" name="直線矢印コネクタ 10"/>
                      <a:graphic xmlns:a="http://schemas.openxmlformats.org/drawingml/2006/main">
                        <a:graphicData uri="http://schemas.microsoft.com/office/word/2010/wordprocessingShape">
                          <wps:wsp>
                            <wps:cNvPr id="1040" name="直線矢印コネクタ 10"/>
                            <wps:cNvCnPr/>
                            <wps:spPr>
                              <a:xfrm flipV="1">
                                <a:off x="0" y="0"/>
                                <a:ext cx="287020" cy="113728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0" style="flip:y;mso-wrap-distance-right:9pt;mso-wrap-distance-bottom:0pt;margin-top:3.45pt;mso-position-vertical-relative:text;mso-position-horizontal-relative:text;position:absolute;height:89.55pt;mso-wrap-distance-top:0pt;width:22.6pt;mso-wrap-distance-left:9pt;margin-left:-0.15pt;z-index:17;" o:spid="_x0000_s1040" o:allowincell="t" o:allowoverlap="t" filled="f" stroked="t" strokecolor="#000000" strokeweight="0.5pt" o:spt="32" type="#_x0000_t32">
                      <v:fill/>
                      <v:stroke linestyle="single" miterlimit="8" endcap="flat" dashstyle="solid" filltype="solid" endarrow="block"/>
                      <v:imagedata o:title=""/>
                      <w10:wrap type="none" anchorx="text" anchory="text"/>
                    </v:shape>
                  </w:pict>
                </mc:Fallback>
              </mc:AlternateConten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left"/>
              <w:rPr>
                <w:rFonts w:hint="default"/>
              </w:rPr>
            </w:pPr>
          </w:p>
        </w:tc>
      </w:tr>
      <w:tr>
        <w:trPr>
          <w:trHeight w:val="510" w:hRule="atLeast"/>
        </w:trPr>
        <w:tc>
          <w:tcPr>
            <w:tcW w:w="1549"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p>
        </w:tc>
        <w:tc>
          <w:tcPr>
            <w:tcW w:w="114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0" w:lineRule="atLeast"/>
              <w:jc w:val="center"/>
              <w:rPr>
                <w:rFonts w:hint="default"/>
              </w:rPr>
            </w:pPr>
            <w:r>
              <w:rPr>
                <w:rFonts w:hint="eastAsia"/>
              </w:rPr>
              <w:t>住所</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left"/>
              <w:rPr>
                <w:rFonts w:hint="default"/>
              </w:rPr>
            </w:pP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left"/>
              <w:rPr>
                <w:rFonts w:hint="default"/>
              </w:rPr>
            </w:pPr>
          </w:p>
        </w:tc>
      </w:tr>
      <w:tr>
        <w:trPr>
          <w:trHeight w:val="522" w:hRule="atLeast"/>
        </w:trPr>
        <w:tc>
          <w:tcPr>
            <w:tcW w:w="268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eastAsia"/>
              </w:rPr>
              <w:t>完了予定年月日</w:t>
            </w:r>
          </w:p>
        </w:tc>
        <w:tc>
          <w:tcPr>
            <w:tcW w:w="34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　　　年　　　月　　　日</w:t>
            </w:r>
          </w:p>
        </w:tc>
        <w:tc>
          <w:tcPr>
            <w:tcW w:w="3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Pゴシック" w:hAnsi="BIZ UDPゴシック" w:eastAsia="BIZ UDPゴシック"/>
                <w:b w:val="1"/>
                <w:color w:val="FF0000"/>
                <w:sz w:val="22"/>
              </w:rPr>
              <mc:AlternateContent>
                <mc:Choice Requires="wps">
                  <w:drawing>
                    <wp:anchor distT="0" distB="0" distL="114300" distR="114300" simplePos="0" relativeHeight="18" behindDoc="0" locked="0" layoutInCell="1" hidden="0" allowOverlap="1">
                      <wp:simplePos x="0" y="0"/>
                      <wp:positionH relativeFrom="column">
                        <wp:posOffset>890905</wp:posOffset>
                      </wp:positionH>
                      <wp:positionV relativeFrom="paragraph">
                        <wp:posOffset>-640715</wp:posOffset>
                      </wp:positionV>
                      <wp:extent cx="45085" cy="1642745"/>
                      <wp:effectExtent l="34290" t="635" r="29845" b="10795"/>
                      <wp:wrapNone/>
                      <wp:docPr id="1041" name="直線矢印コネクタ 852347917"/>
                      <a:graphic xmlns:a="http://schemas.openxmlformats.org/drawingml/2006/main">
                        <a:graphicData uri="http://schemas.microsoft.com/office/word/2010/wordprocessingShape">
                          <wps:wsp>
                            <wps:cNvPr id="1041" name="直線矢印コネクタ 852347917"/>
                            <wps:cNvCnPr/>
                            <wps:spPr>
                              <a:xfrm flipH="1" flipV="1">
                                <a:off x="0" y="0"/>
                                <a:ext cx="45085" cy="164274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852347917" style="flip:x y;mso-wrap-distance-right:9pt;mso-wrap-distance-bottom:0pt;margin-top:-50.45pt;mso-position-vertical-relative:text;mso-position-horizontal-relative:text;position:absolute;height:129.35pt;mso-wrap-distance-top:0pt;width:3.55pt;mso-wrap-distance-left:9pt;margin-left:70.150000000000006pt;z-index:18;" o:spid="_x0000_s1041" o:allowincell="t" o:allowoverlap="t" filled="f" stroked="t" strokecolor="#000000" strokeweight="0.5pt" o:spt="32" type="#_x0000_t32">
                      <v:fill/>
                      <v:stroke linestyle="single" miterlimit="8" endcap="flat" dashstyle="solid" filltype="solid" endarrow="block"/>
                      <v:imagedata o:title=""/>
                      <w10:wrap type="none" anchorx="text" anchory="text"/>
                    </v:shape>
                  </w:pict>
                </mc:Fallback>
              </mc:AlternateContent>
            </w:r>
            <w:r>
              <w:rPr>
                <w:rFonts w:hint="eastAsia"/>
                <w:sz w:val="22"/>
              </w:rPr>
              <w:t>　　　年　　　月　　　日</w:t>
            </w:r>
          </w:p>
        </w:tc>
      </w:tr>
    </w:tbl>
    <w:p>
      <w:pPr>
        <w:pStyle w:val="0"/>
        <w:autoSpaceDN w:val="0"/>
        <w:rPr>
          <w:rFonts w:hint="default"/>
          <w:sz w:val="22"/>
        </w:rPr>
      </w:pPr>
      <w:r>
        <w:rPr>
          <w:rFonts w:hint="eastAsia"/>
          <w:color w:val="002060"/>
          <w:sz w:val="22"/>
        </w:rPr>
        <mc:AlternateContent>
          <mc:Choice Requires="wps">
            <w:drawing>
              <wp:anchor distT="0" distB="0" distL="114300" distR="114300" simplePos="0" relativeHeight="13" behindDoc="0" locked="0" layoutInCell="1" hidden="0" allowOverlap="1">
                <wp:simplePos x="0" y="0"/>
                <wp:positionH relativeFrom="margin">
                  <wp:posOffset>544830</wp:posOffset>
                </wp:positionH>
                <wp:positionV relativeFrom="paragraph">
                  <wp:posOffset>217170</wp:posOffset>
                </wp:positionV>
                <wp:extent cx="2402840" cy="212090"/>
                <wp:effectExtent l="635" t="635" r="29845" b="10795"/>
                <wp:wrapNone/>
                <wp:docPr id="1042" name="正方形/長方形 7"/>
                <a:graphic xmlns:a="http://schemas.openxmlformats.org/drawingml/2006/main">
                  <a:graphicData uri="http://schemas.microsoft.com/office/word/2010/wordprocessingShape">
                    <wps:wsp>
                      <wps:cNvPr id="1042" name="正方形/長方形 7"/>
                      <wps:cNvSpPr/>
                      <wps:spPr>
                        <a:xfrm>
                          <a:off x="0" y="0"/>
                          <a:ext cx="2402840" cy="212090"/>
                        </a:xfrm>
                        <a:prstGeom prst="rect">
                          <a:avLst/>
                        </a:prstGeom>
                        <a:noFill/>
                        <a:ln w="19050" cap="flat" cmpd="sng" algn="ctr">
                          <a:solidFill>
                            <a:srgbClr val="FF0000"/>
                          </a:solidFill>
                          <a:prstDash val="solid"/>
                          <a:miter lim="800000"/>
                        </a:ln>
                        <a:effectLst/>
                      </wps:spPr>
                      <wps:bodyPr/>
                    </wps:wsp>
                  </a:graphicData>
                </a:graphic>
              </wp:anchor>
            </w:drawing>
          </mc:Choice>
          <mc:Fallback>
            <w:pict>
              <v:rect id="正方形/長方形 7" style="mso-wrap-distance-right:9pt;mso-wrap-distance-bottom:0pt;margin-top:17.100000000000001pt;mso-position-vertical-relative:text;mso-position-horizontal-relative:margin;position:absolute;height:16.7pt;mso-wrap-distance-top:0pt;width:189.2pt;mso-wrap-distance-left:9pt;margin-left:42.9pt;z-index:13;" o:spid="_x0000_s1042" o:allowincell="t" o:allowoverlap="t" filled="f" stroked="t" strokecolor="#ff0000" strokeweight="1.5pt" o:spt="1">
                <v:fill/>
                <v:stroke linestyle="single" miterlimit="8" endcap="flat" dashstyle="solid" filltype="solid"/>
                <v:textbox style="layout-flow:horizontal;"/>
                <v:imagedata o:title=""/>
                <w10:wrap type="none" anchorx="margin" anchory="text"/>
              </v:rect>
            </w:pict>
          </mc:Fallback>
        </mc:AlternateContent>
      </w:r>
      <w:r>
        <w:rPr>
          <w:rFonts w:hint="eastAsia"/>
          <w:sz w:val="22"/>
        </w:rPr>
        <w:t>　備考</w:t>
      </w:r>
    </w:p>
    <w:p>
      <w:pPr>
        <w:pStyle w:val="0"/>
        <w:autoSpaceDN w:val="0"/>
        <w:ind w:left="462" w:hanging="462" w:hangingChars="200"/>
        <w:rPr>
          <w:rFonts w:hint="default"/>
          <w:sz w:val="22"/>
        </w:rPr>
      </w:pPr>
      <w:r>
        <w:rPr>
          <w:rFonts w:hint="eastAsia"/>
          <w:color w:val="002060"/>
          <w:sz w:val="22"/>
        </w:rPr>
        <mc:AlternateContent>
          <mc:Choice Requires="wps">
            <w:drawing>
              <wp:anchor distT="0" distB="0" distL="114300" distR="114300" simplePos="0" relativeHeight="19" behindDoc="0" locked="0" layoutInCell="1" hidden="0" allowOverlap="1">
                <wp:simplePos x="0" y="0"/>
                <wp:positionH relativeFrom="margin">
                  <wp:posOffset>544830</wp:posOffset>
                </wp:positionH>
                <wp:positionV relativeFrom="paragraph">
                  <wp:posOffset>210820</wp:posOffset>
                </wp:positionV>
                <wp:extent cx="5124450" cy="222885"/>
                <wp:effectExtent l="635" t="635" r="29845" b="10795"/>
                <wp:wrapNone/>
                <wp:docPr id="1043" name="正方形/長方形 736347993"/>
                <a:graphic xmlns:a="http://schemas.openxmlformats.org/drawingml/2006/main">
                  <a:graphicData uri="http://schemas.microsoft.com/office/word/2010/wordprocessingShape">
                    <wps:wsp>
                      <wps:cNvPr id="1043" name="正方形/長方形 736347993"/>
                      <wps:cNvSpPr/>
                      <wps:spPr>
                        <a:xfrm>
                          <a:off x="0" y="0"/>
                          <a:ext cx="5124450" cy="222885"/>
                        </a:xfrm>
                        <a:prstGeom prst="rect">
                          <a:avLst/>
                        </a:prstGeom>
                        <a:noFill/>
                        <a:ln w="19050" cap="flat" cmpd="sng" algn="ctr">
                          <a:solidFill>
                            <a:srgbClr val="0070C0"/>
                          </a:solidFill>
                          <a:prstDash val="solid"/>
                          <a:miter lim="800000"/>
                        </a:ln>
                        <a:effectLst/>
                      </wps:spPr>
                      <wps:bodyPr/>
                    </wps:wsp>
                  </a:graphicData>
                </a:graphic>
              </wp:anchor>
            </w:drawing>
          </mc:Choice>
          <mc:Fallback>
            <w:pict>
              <v:rect id="正方形/長方形 736347993" style="mso-wrap-distance-right:9pt;mso-wrap-distance-bottom:0pt;margin-top:16.600000000000001pt;mso-position-vertical-relative:text;mso-position-horizontal-relative:margin;position:absolute;height:17.55pt;mso-wrap-distance-top:0pt;width:403.5pt;mso-wrap-distance-left:9pt;margin-left:42.9pt;z-index:19;" o:spid="_x0000_s1043" o:allowincell="t" o:allowoverlap="t" filled="f" stroked="t" strokecolor="#0070c0" strokeweight="1.5pt" o:spt="1">
                <v:fill/>
                <v:stroke linestyle="single" miterlimit="8" endcap="flat" dashstyle="solid" filltype="solid"/>
                <v:textbox style="layout-flow:horizontal;"/>
                <v:imagedata o:title=""/>
                <w10:wrap type="none" anchorx="margin" anchory="text"/>
              </v:rect>
            </w:pict>
          </mc:Fallback>
        </mc:AlternateContent>
      </w:r>
      <w:r>
        <w:rPr>
          <w:rFonts w:hint="eastAsia"/>
          <w:sz w:val="22"/>
        </w:rPr>
        <w:t>　</w:t>
      </w:r>
      <w:r>
        <w:rPr>
          <w:rFonts w:hint="eastAsia"/>
          <w:sz w:val="22"/>
        </w:rPr>
        <w:t>(</w:t>
      </w:r>
      <w:r>
        <w:rPr>
          <w:rFonts w:hint="eastAsia"/>
          <w:sz w:val="22"/>
        </w:rPr>
        <w:t>１</w:t>
      </w:r>
      <w:r>
        <w:rPr>
          <w:rFonts w:hint="eastAsia"/>
          <w:sz w:val="22"/>
        </w:rPr>
        <w:t>)</w:t>
      </w:r>
      <w:r>
        <w:rPr>
          <w:rFonts w:hint="eastAsia"/>
          <w:sz w:val="22"/>
        </w:rPr>
        <w:t>　変更のある項目のみ記入すること。</w:t>
      </w:r>
    </w:p>
    <w:p>
      <w:pPr>
        <w:pStyle w:val="0"/>
        <w:autoSpaceDN w:val="0"/>
        <w:ind w:left="452" w:leftChars="100" w:hanging="231" w:hangingChars="100"/>
        <w:rPr>
          <w:rFonts w:hint="default"/>
          <w:sz w:val="22"/>
        </w:rPr>
      </w:pPr>
      <w:r>
        <w:rPr>
          <w:rFonts w:hint="eastAsia"/>
          <w:color w:val="002060"/>
          <w:sz w:val="22"/>
        </w:rPr>
        <mc:AlternateContent>
          <mc:Choice Requires="wps">
            <w:drawing>
              <wp:anchor distT="0" distB="0" distL="114300" distR="114300" simplePos="0" relativeHeight="16" behindDoc="0" locked="0" layoutInCell="1" hidden="0" allowOverlap="1">
                <wp:simplePos x="0" y="0"/>
                <wp:positionH relativeFrom="margin">
                  <wp:posOffset>406400</wp:posOffset>
                </wp:positionH>
                <wp:positionV relativeFrom="paragraph">
                  <wp:posOffset>215900</wp:posOffset>
                </wp:positionV>
                <wp:extent cx="5794375" cy="414655"/>
                <wp:effectExtent l="635" t="635" r="29845" b="10795"/>
                <wp:wrapNone/>
                <wp:docPr id="1044" name="正方形/長方形 1671361707"/>
                <a:graphic xmlns:a="http://schemas.openxmlformats.org/drawingml/2006/main">
                  <a:graphicData uri="http://schemas.microsoft.com/office/word/2010/wordprocessingShape">
                    <wps:wsp>
                      <wps:cNvPr id="1044" name="正方形/長方形 1671361707"/>
                      <wps:cNvSpPr/>
                      <wps:spPr>
                        <a:xfrm>
                          <a:off x="0" y="0"/>
                          <a:ext cx="5794375" cy="414655"/>
                        </a:xfrm>
                        <a:prstGeom prst="rect">
                          <a:avLst/>
                        </a:prstGeom>
                        <a:noFill/>
                        <a:ln w="19050" cap="flat" cmpd="sng" algn="ctr">
                          <a:solidFill>
                            <a:srgbClr val="FF0000"/>
                          </a:solidFill>
                          <a:prstDash val="solid"/>
                          <a:miter lim="800000"/>
                        </a:ln>
                        <a:effectLst/>
                      </wps:spPr>
                      <wps:bodyPr/>
                    </wps:wsp>
                  </a:graphicData>
                </a:graphic>
              </wp:anchor>
            </w:drawing>
          </mc:Choice>
          <mc:Fallback>
            <w:pict>
              <v:rect id="正方形/長方形 1671361707" style="mso-wrap-distance-right:9pt;mso-wrap-distance-bottom:0pt;margin-top:17pt;mso-position-vertical-relative:text;mso-position-horizontal-relative:margin;position:absolute;height:32.65pt;mso-wrap-distance-top:0pt;width:456.25pt;mso-wrap-distance-left:9pt;margin-left:32pt;z-index:16;" o:spid="_x0000_s1044" o:allowincell="t" o:allowoverlap="t" filled="f" stroked="t" strokecolor="#ff0000" strokeweight="1.5pt" o:spt="1">
                <v:fill/>
                <v:stroke linestyle="single" miterlimit="8" endcap="flat" dashstyle="solid" filltype="solid"/>
                <v:textbox style="layout-flow:horizontal;"/>
                <v:imagedata o:title=""/>
                <w10:wrap type="none" anchorx="margin" anchory="text"/>
              </v:rect>
            </w:pict>
          </mc:Fallback>
        </mc:AlternateContent>
      </w:r>
      <w:r>
        <w:rPr>
          <w:rFonts w:hint="eastAsia"/>
          <w:sz w:val="22"/>
        </w:rPr>
        <w:t>(</w:t>
      </w:r>
      <w:r>
        <w:rPr>
          <w:rFonts w:hint="eastAsia"/>
          <w:sz w:val="22"/>
        </w:rPr>
        <w:t>２</w:t>
      </w:r>
      <w:r>
        <w:rPr>
          <w:rFonts w:hint="eastAsia"/>
          <w:sz w:val="22"/>
        </w:rPr>
        <w:t>)</w:t>
      </w:r>
      <w:r>
        <w:rPr>
          <w:rFonts w:hint="eastAsia"/>
          <w:sz w:val="22"/>
        </w:rPr>
        <w:t>　補助対象経費及び設備の調達先が変更となる場合は、見積書を添付すること。</w:t>
      </w:r>
    </w:p>
    <w:p>
      <w:pPr>
        <w:pStyle w:val="0"/>
        <w:autoSpaceDN w:val="0"/>
        <w:ind w:left="452" w:leftChars="100" w:hanging="231" w:hangingChars="100"/>
        <w:rPr>
          <w:rFonts w:hint="default"/>
          <w:sz w:val="22"/>
        </w:rPr>
      </w:pPr>
      <w:r>
        <w:rPr>
          <w:rFonts w:hint="eastAsia"/>
          <w:sz w:val="22"/>
        </w:rPr>
        <w:t>(</w:t>
      </w:r>
      <w:r>
        <w:rPr>
          <w:rFonts w:hint="eastAsia"/>
          <w:sz w:val="22"/>
        </w:rPr>
        <w:t>３</w:t>
      </w:r>
      <w:r>
        <w:rPr>
          <w:rFonts w:hint="eastAsia"/>
          <w:sz w:val="22"/>
        </w:rPr>
        <w:t>)</w:t>
      </w:r>
      <w:r>
        <w:rPr>
          <w:rFonts w:hint="eastAsia"/>
          <w:sz w:val="22"/>
        </w:rPr>
        <w:t>　導入設備が変更となる場合は、当該設備の製品内容や性能が分かる資料を添付するこ　</w:t>
      </w:r>
    </w:p>
    <w:p>
      <w:pPr>
        <w:pStyle w:val="0"/>
        <w:autoSpaceDN w:val="0"/>
        <w:ind w:left="442" w:leftChars="200" w:firstLine="231" w:firstLineChars="100"/>
        <w:rPr>
          <w:rFonts w:hint="default"/>
          <w:sz w:val="22"/>
        </w:rPr>
      </w:pPr>
      <w:r>
        <w:rPr>
          <w:rFonts w:hint="eastAsia"/>
          <w:sz w:val="22"/>
        </w:rPr>
        <w:t>と。また、燃料等削減効果の算定根拠を添付すること。</w:t>
      </w:r>
    </w:p>
    <w:p>
      <w:pPr>
        <w:pStyle w:val="0"/>
        <w:autoSpaceDN w:val="0"/>
        <w:ind w:left="452" w:leftChars="100" w:hanging="231" w:hangingChars="100"/>
        <w:rPr>
          <w:rFonts w:hint="default"/>
          <w:sz w:val="22"/>
        </w:rPr>
      </w:pPr>
      <w:r>
        <w:rPr>
          <w:rFonts w:hint="eastAsia"/>
          <w:sz w:val="22"/>
        </w:rPr>
        <w:t>(</w:t>
      </w:r>
      <w:r>
        <w:rPr>
          <w:rFonts w:hint="eastAsia"/>
          <w:sz w:val="22"/>
        </w:rPr>
        <w:t>４</w:t>
      </w:r>
      <w:r>
        <w:rPr>
          <w:rFonts w:hint="eastAsia"/>
          <w:sz w:val="22"/>
        </w:rPr>
        <w:t>)</w:t>
      </w:r>
      <w:r>
        <w:rPr>
          <w:rFonts w:hint="eastAsia"/>
          <w:sz w:val="22"/>
        </w:rPr>
        <w:t>　設備の調達先が市内事業者でない場合は、市内事業者からの調達ができない理由書</w:t>
      </w:r>
    </w:p>
    <w:p>
      <w:pPr>
        <w:pStyle w:val="0"/>
        <w:autoSpaceDN w:val="0"/>
        <w:ind w:left="442" w:leftChars="200" w:firstLine="231" w:firstLineChars="100"/>
        <w:rPr>
          <w:rFonts w:hint="default"/>
          <w:sz w:val="22"/>
        </w:rPr>
      </w:pPr>
      <w:r>
        <w:rPr>
          <w:rFonts w:hint="eastAsia"/>
          <w:sz w:val="22"/>
        </w:rPr>
        <w:t>を添付すること。</w:t>
      </w: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rPr>
          <w:rFonts w:hint="default"/>
          <w:sz w:val="22"/>
        </w:rPr>
      </w:pPr>
    </w:p>
    <w:p>
      <w:pPr>
        <w:pStyle w:val="0"/>
        <w:autoSpaceDN w:val="0"/>
        <w:jc w:val="left"/>
        <w:rPr>
          <w:rFonts w:hint="default"/>
          <w:sz w:val="22"/>
        </w:rPr>
      </w:pPr>
      <w:r>
        <w:rPr>
          <w:rFonts w:hint="eastAsia"/>
          <w:sz w:val="22"/>
        </w:rPr>
        <w:t>（別紙２）</w:t>
      </w:r>
    </w:p>
    <w:p>
      <w:pPr>
        <w:pStyle w:val="0"/>
        <w:autoSpaceDN w:val="0"/>
        <w:jc w:val="center"/>
        <w:rPr>
          <w:rFonts w:hint="default"/>
          <w:sz w:val="24"/>
        </w:rPr>
      </w:pPr>
      <w:r>
        <w:rPr>
          <w:rFonts w:hint="eastAsia"/>
          <w:sz w:val="24"/>
        </w:rPr>
        <w:t>変更収支予算書</w:t>
      </w:r>
    </w:p>
    <w:p>
      <w:pPr>
        <w:pStyle w:val="0"/>
        <w:autoSpaceDN w:val="0"/>
        <w:jc w:val="center"/>
        <w:rPr>
          <w:rFonts w:hint="default"/>
          <w:sz w:val="24"/>
        </w:rPr>
      </w:pPr>
    </w:p>
    <w:p>
      <w:pPr>
        <w:pStyle w:val="0"/>
        <w:autoSpaceDN w:val="0"/>
        <w:jc w:val="center"/>
        <w:rPr>
          <w:rFonts w:hint="default"/>
          <w:sz w:val="24"/>
        </w:rPr>
      </w:pPr>
    </w:p>
    <w:p>
      <w:pPr>
        <w:pStyle w:val="0"/>
        <w:autoSpaceDN w:val="0"/>
        <w:rPr>
          <w:rFonts w:hint="default"/>
          <w:sz w:val="24"/>
        </w:rPr>
      </w:pPr>
      <w:r>
        <w:rPr>
          <w:rFonts w:hint="eastAsia"/>
          <w:sz w:val="24"/>
        </w:rPr>
        <w:t>収入の部　　　　　　　　　　　　　　　　　　　　</w:t>
      </w:r>
      <w:r>
        <w:rPr>
          <w:rFonts w:hint="eastAsia"/>
          <w:sz w:val="24"/>
        </w:rPr>
        <w:t>(</w:t>
      </w:r>
      <w:r>
        <w:rPr>
          <w:rFonts w:hint="eastAsia"/>
          <w:sz w:val="24"/>
        </w:rPr>
        <w:t>単位</w:t>
      </w:r>
      <w:r>
        <w:rPr>
          <w:rFonts w:hint="eastAsia"/>
          <w:sz w:val="24"/>
        </w:rPr>
        <w:t>:</w:t>
      </w:r>
      <w:r>
        <w:rPr>
          <w:rFonts w:hint="eastAsia"/>
          <w:sz w:val="24"/>
        </w:rPr>
        <w:t>円</w:t>
      </w:r>
      <w:r>
        <w:rPr>
          <w:rFonts w:hint="eastAsia"/>
          <w:sz w:val="24"/>
        </w:rPr>
        <w:t>)</w:t>
      </w:r>
    </w:p>
    <w:tbl>
      <w:tblPr>
        <w:tblStyle w:val="11"/>
        <w:tblpPr w:leftFromText="142" w:rightFromText="142" w:topFromText="0" w:bottomFromText="0" w:vertAnchor="text" w:horzAnchor="text" w:tblpXSpec="left" w:tblpY="6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1" w:noVBand="1" w:val="0600"/>
      </w:tblPr>
      <w:tblGrid>
        <w:gridCol w:w="1605"/>
        <w:gridCol w:w="2268"/>
        <w:gridCol w:w="2268"/>
        <w:gridCol w:w="1559"/>
      </w:tblGrid>
      <w:tr>
        <w:trPr>
          <w:trHeight w:val="567" w:hRule="atLeast"/>
        </w:trPr>
        <w:tc>
          <w:tcPr>
            <w:tcW w:w="1605" w:type="dxa"/>
            <w:vAlign w:val="center"/>
          </w:tcPr>
          <w:p>
            <w:pPr>
              <w:pStyle w:val="0"/>
              <w:jc w:val="center"/>
              <w:rPr>
                <w:rFonts w:hint="default"/>
                <w:sz w:val="24"/>
              </w:rPr>
            </w:pPr>
            <w:r>
              <w:rPr>
                <w:rFonts w:hint="eastAsia"/>
                <w:sz w:val="24"/>
              </w:rPr>
              <w:t>項　　目</w:t>
            </w:r>
          </w:p>
        </w:tc>
        <w:tc>
          <w:tcPr>
            <w:tcW w:w="2268" w:type="dxa"/>
            <w:vAlign w:val="center"/>
          </w:tcPr>
          <w:p>
            <w:pPr>
              <w:pStyle w:val="0"/>
              <w:jc w:val="center"/>
              <w:rPr>
                <w:rFonts w:hint="default"/>
                <w:sz w:val="24"/>
              </w:rPr>
            </w:pPr>
            <w:r>
              <w:rPr>
                <w:rFonts w:hint="eastAsia"/>
                <w:sz w:val="24"/>
              </w:rPr>
              <w:t>予算額</w:t>
            </w:r>
          </w:p>
        </w:tc>
        <w:tc>
          <w:tcPr>
            <w:tcW w:w="2268" w:type="dxa"/>
            <w:vAlign w:val="center"/>
          </w:tcPr>
          <w:p>
            <w:pPr>
              <w:pStyle w:val="0"/>
              <w:jc w:val="center"/>
              <w:rPr>
                <w:rFonts w:hint="default"/>
                <w:sz w:val="24"/>
              </w:rPr>
            </w:pPr>
            <w:r>
              <w:rPr>
                <w:rFonts w:hint="eastAsia" w:ascii="BIZ UDゴシック" w:hAnsi="BIZ UDゴシック" w:eastAsia="BIZ UDゴシック"/>
                <w:b w:val="1"/>
                <w:color w:val="FF0000"/>
              </w:rPr>
              <mc:AlternateContent>
                <mc:Choice Requires="wps">
                  <w:drawing>
                    <wp:anchor distT="0" distB="0" distL="114300" distR="114300" simplePos="0" relativeHeight="25" behindDoc="0" locked="0" layoutInCell="1" hidden="0" allowOverlap="1">
                      <wp:simplePos x="0" y="0"/>
                      <wp:positionH relativeFrom="column">
                        <wp:posOffset>-1450975</wp:posOffset>
                      </wp:positionH>
                      <wp:positionV relativeFrom="page">
                        <wp:posOffset>368935</wp:posOffset>
                      </wp:positionV>
                      <wp:extent cx="2806700" cy="285750"/>
                      <wp:effectExtent l="635" t="635" r="29845" b="10795"/>
                      <wp:wrapNone/>
                      <wp:docPr id="1045" name="角丸四角形 1"/>
                      <a:graphic xmlns:a="http://schemas.openxmlformats.org/drawingml/2006/main">
                        <a:graphicData uri="http://schemas.microsoft.com/office/word/2010/wordprocessingShape">
                          <wps:wsp>
                            <wps:cNvPr id="1045" name="角丸四角形 1"/>
                            <wps:cNvSpPr/>
                            <wps:spPr>
                              <a:xfrm>
                                <a:off x="0" y="0"/>
                                <a:ext cx="2806700" cy="285750"/>
                              </a:xfrm>
                              <a:prstGeom prst="roundRect">
                                <a:avLst/>
                              </a:prstGeom>
                              <a:noFill/>
                              <a:ln w="19050">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角丸四角形 1" style="mso-wrap-distance-right:9pt;mso-wrap-distance-bottom:0pt;margin-top:29.05pt;mso-position-vertical-relative:page;mso-position-horizontal-relative:text;position:absolute;height:22.5pt;mso-wrap-distance-top:0pt;width:221pt;mso-wrap-distance-left:9pt;margin-left:-114.25pt;z-index:25;" o:spid="_x0000_s1045" o:allowincell="t" o:allowoverlap="t" filled="f" stroked="t" strokecolor="#ee0000" strokeweight="1.5pt" o:spt="2" arcsize="10923f">
                      <v:fill/>
                      <v:stroke linestyle="single" miterlimit="8" endcap="flat" dashstyle="solid" filltype="solid"/>
                      <v:textbox style="layout-flow:horizontal;"/>
                      <v:imagedata o:title=""/>
                      <w10:wrap type="none" anchorx="text" anchory="page"/>
                    </v:roundrect>
                  </w:pict>
                </mc:Fallback>
              </mc:AlternateContent>
            </w:r>
            <w:r>
              <w:rPr>
                <w:rFonts w:hint="eastAsia"/>
                <w:sz w:val="24"/>
              </w:rPr>
              <w:t>変更後予算額</w:t>
            </w:r>
          </w:p>
        </w:tc>
        <w:tc>
          <w:tcPr>
            <w:tcW w:w="1559" w:type="dxa"/>
            <w:vAlign w:val="center"/>
          </w:tcPr>
          <w:p>
            <w:pPr>
              <w:pStyle w:val="0"/>
              <w:jc w:val="center"/>
              <w:rPr>
                <w:rFonts w:hint="default"/>
                <w:sz w:val="24"/>
              </w:rPr>
            </w:pPr>
            <w:r>
              <w:rPr>
                <w:rFonts w:hint="eastAsia"/>
                <w:sz w:val="24"/>
              </w:rPr>
              <w:t>備考</w:t>
            </w:r>
          </w:p>
        </w:tc>
      </w:tr>
      <w:tr>
        <w:trPr>
          <w:trHeight w:val="567" w:hRule="atLeast"/>
        </w:trPr>
        <w:tc>
          <w:tcPr>
            <w:tcW w:w="1605" w:type="dxa"/>
            <w:vAlign w:val="center"/>
          </w:tcPr>
          <w:p>
            <w:pPr>
              <w:pStyle w:val="0"/>
              <w:ind w:firstLine="125" w:firstLineChars="50"/>
              <w:rPr>
                <w:rFonts w:hint="default"/>
                <w:sz w:val="24"/>
              </w:rPr>
            </w:pPr>
            <w:r>
              <w:rPr>
                <w:rFonts w:hint="eastAsia"/>
                <w:sz w:val="24"/>
              </w:rPr>
              <w:t>市補助金</w:t>
            </w:r>
          </w:p>
        </w:tc>
        <w:tc>
          <w:tcPr>
            <w:tcW w:w="2268" w:type="dxa"/>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68" w:type="dxa"/>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559" w:type="dxa"/>
            <w:vAlign w:val="center"/>
          </w:tcPr>
          <w:p>
            <w:pPr>
              <w:pStyle w:val="0"/>
              <w:jc w:val="left"/>
              <w:rPr>
                <w:rFonts w:hint="default"/>
                <w:sz w:val="24"/>
              </w:rPr>
            </w:pPr>
            <w:r>
              <w:rPr>
                <w:rFonts w:hint="default"/>
                <w:sz w:val="24"/>
              </w:rPr>
              <mc:AlternateContent>
                <mc:Choice Requires="wps">
                  <w:drawing>
                    <wp:anchor distT="0" distB="0" distL="114300" distR="114300" simplePos="0" relativeHeight="26" behindDoc="0" locked="0" layoutInCell="1" hidden="0" allowOverlap="1">
                      <wp:simplePos x="0" y="0"/>
                      <wp:positionH relativeFrom="column">
                        <wp:posOffset>-84455</wp:posOffset>
                      </wp:positionH>
                      <wp:positionV relativeFrom="paragraph">
                        <wp:posOffset>249555</wp:posOffset>
                      </wp:positionV>
                      <wp:extent cx="1101725" cy="250825"/>
                      <wp:effectExtent l="635" t="19050" r="29845" b="10795"/>
                      <wp:wrapNone/>
                      <wp:docPr id="1046" name="直線矢印コネクタ 3"/>
                      <a:graphic xmlns:a="http://schemas.openxmlformats.org/drawingml/2006/main">
                        <a:graphicData uri="http://schemas.microsoft.com/office/word/2010/wordprocessingShape">
                          <wps:wsp>
                            <wps:cNvPr id="1046" name="直線矢印コネクタ 3"/>
                            <wps:cNvCnPr/>
                            <wps:spPr>
                              <a:xfrm flipH="1" flipV="1">
                                <a:off x="0" y="0"/>
                                <a:ext cx="1101725" cy="250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3" style="flip:x y;mso-wrap-distance-right:9pt;mso-wrap-distance-bottom:0pt;margin-top:19.64pt;mso-position-vertical-relative:text;mso-position-horizontal-relative:text;position:absolute;height:19.75pt;mso-wrap-distance-top:0pt;width:86.75pt;mso-wrap-distance-left:9pt;margin-left:-6.65pt;z-index:26;" o:spid="_x0000_s1046" o:allowincell="t" o:allowoverlap="t" filled="f" stroked="t" strokecolor="#000000 [3213]" strokeweight="0.5pt" o:spt="32" type="#_x0000_t32">
                      <v:fill/>
                      <v:stroke linestyle="single" miterlimit="8" endcap="flat" dashstyle="solid" filltype="solid" endarrow="block"/>
                      <v:imagedata o:title=""/>
                      <w10:wrap type="none" anchorx="text" anchory="text"/>
                    </v:shape>
                  </w:pict>
                </mc:Fallback>
              </mc:AlternateContent>
            </w:r>
          </w:p>
        </w:tc>
      </w:tr>
      <w:tr>
        <w:trPr>
          <w:trHeight w:val="567" w:hRule="atLeast"/>
        </w:trPr>
        <w:tc>
          <w:tcPr>
            <w:tcW w:w="1605" w:type="dxa"/>
            <w:vAlign w:val="center"/>
          </w:tcPr>
          <w:p>
            <w:pPr>
              <w:pStyle w:val="0"/>
              <w:ind w:firstLine="125" w:firstLineChars="50"/>
              <w:jc w:val="left"/>
              <w:rPr>
                <w:rFonts w:hint="default"/>
                <w:sz w:val="24"/>
              </w:rPr>
            </w:pPr>
            <w:r>
              <w:rPr>
                <w:rFonts w:hint="eastAsia"/>
                <w:sz w:val="24"/>
              </w:rPr>
              <w:t>自己資金</w:t>
            </w:r>
          </w:p>
        </w:tc>
        <w:tc>
          <w:tcPr>
            <w:tcW w:w="2268" w:type="dxa"/>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68" w:type="dxa"/>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４９８</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559" w:type="dxa"/>
            <w:vAlign w:val="center"/>
          </w:tcPr>
          <w:p>
            <w:pPr>
              <w:pStyle w:val="0"/>
              <w:jc w:val="left"/>
              <w:rPr>
                <w:rFonts w:hint="default"/>
                <w:sz w:val="24"/>
              </w:rPr>
            </w:pPr>
          </w:p>
        </w:tc>
      </w:tr>
      <w:tr>
        <w:trPr>
          <w:trHeight w:val="567" w:hRule="atLeast"/>
        </w:trPr>
        <w:tc>
          <w:tcPr>
            <w:tcW w:w="1605" w:type="dxa"/>
            <w:vAlign w:val="center"/>
          </w:tcPr>
          <w:p>
            <w:pPr>
              <w:pStyle w:val="0"/>
              <w:jc w:val="left"/>
              <w:rPr>
                <w:rFonts w:hint="default"/>
                <w:sz w:val="24"/>
              </w:rPr>
            </w:pPr>
          </w:p>
        </w:tc>
        <w:tc>
          <w:tcPr>
            <w:tcW w:w="2268" w:type="dxa"/>
            <w:vAlign w:val="center"/>
          </w:tcPr>
          <w:p>
            <w:pPr>
              <w:pStyle w:val="0"/>
              <w:jc w:val="right"/>
              <w:rPr>
                <w:rFonts w:hint="default"/>
                <w:sz w:val="24"/>
              </w:rPr>
            </w:pPr>
          </w:p>
        </w:tc>
        <w:tc>
          <w:tcPr>
            <w:tcW w:w="2268" w:type="dxa"/>
            <w:vAlign w:val="center"/>
          </w:tcPr>
          <w:p>
            <w:pPr>
              <w:pStyle w:val="0"/>
              <w:jc w:val="right"/>
              <w:rPr>
                <w:rFonts w:hint="default"/>
                <w:sz w:val="24"/>
              </w:rPr>
            </w:pPr>
          </w:p>
        </w:tc>
        <w:tc>
          <w:tcPr>
            <w:tcW w:w="1559" w:type="dxa"/>
            <w:vAlign w:val="center"/>
          </w:tcPr>
          <w:p>
            <w:pPr>
              <w:pStyle w:val="0"/>
              <w:jc w:val="left"/>
              <w:rPr>
                <w:rFonts w:hint="default"/>
                <w:sz w:val="24"/>
              </w:rPr>
            </w:pPr>
          </w:p>
        </w:tc>
      </w:tr>
      <w:tr>
        <w:trPr>
          <w:trHeight w:val="567" w:hRule="atLeast"/>
        </w:trPr>
        <w:tc>
          <w:tcPr>
            <w:tcW w:w="1605" w:type="dxa"/>
            <w:vAlign w:val="center"/>
          </w:tcPr>
          <w:p>
            <w:pPr>
              <w:pStyle w:val="0"/>
              <w:jc w:val="center"/>
              <w:rPr>
                <w:rFonts w:hint="default"/>
                <w:sz w:val="24"/>
              </w:rPr>
            </w:pPr>
            <w:r>
              <w:rPr>
                <w:rFonts w:hint="eastAsia"/>
                <w:sz w:val="24"/>
              </w:rPr>
              <w:t>計</w:t>
            </w:r>
          </w:p>
        </w:tc>
        <w:tc>
          <w:tcPr>
            <w:tcW w:w="2268" w:type="dxa"/>
            <w:vAlign w:val="center"/>
          </w:tcPr>
          <w:p>
            <w:pPr>
              <w:pStyle w:val="0"/>
              <w:jc w:val="right"/>
              <w:rPr>
                <w:rFonts w:hint="default"/>
                <w:sz w:val="24"/>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68" w:type="dxa"/>
            <w:vAlign w:val="center"/>
          </w:tcPr>
          <w:p>
            <w:pPr>
              <w:pStyle w:val="0"/>
              <w:jc w:val="right"/>
              <w:rPr>
                <w:rFonts w:hint="default"/>
                <w:sz w:val="24"/>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４９８</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559" w:type="dxa"/>
            <w:vAlign w:val="center"/>
          </w:tcPr>
          <w:p>
            <w:pPr>
              <w:pStyle w:val="0"/>
              <w:jc w:val="left"/>
              <w:rPr>
                <w:rFonts w:hint="default"/>
                <w:sz w:val="24"/>
              </w:rPr>
            </w:pPr>
          </w:p>
        </w:tc>
      </w:tr>
    </w:tbl>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r>
        <w:rPr>
          <w:rFonts w:hint="eastAsia"/>
          <w:sz w:val="24"/>
        </w:rPr>
        <mc:AlternateContent>
          <mc:Choice Requires="wps">
            <w:drawing>
              <wp:anchor distT="0" distB="0" distL="114300" distR="114300" simplePos="0" relativeHeight="23" behindDoc="0" locked="0" layoutInCell="1" hidden="0" allowOverlap="1">
                <wp:simplePos x="0" y="0"/>
                <wp:positionH relativeFrom="column">
                  <wp:posOffset>3925570</wp:posOffset>
                </wp:positionH>
                <wp:positionV relativeFrom="paragraph">
                  <wp:posOffset>25400</wp:posOffset>
                </wp:positionV>
                <wp:extent cx="1966595" cy="574040"/>
                <wp:effectExtent l="635" t="635" r="29845" b="10795"/>
                <wp:wrapNone/>
                <wp:docPr id="1047" name="テキスト ボックス 4"/>
                <a:graphic xmlns:a="http://schemas.openxmlformats.org/drawingml/2006/main">
                  <a:graphicData uri="http://schemas.microsoft.com/office/word/2010/wordprocessingShape">
                    <wps:wsp>
                      <wps:cNvPr id="1047" name="テキスト ボックス 4"/>
                      <wps:cNvSpPr txBox="1"/>
                      <wps:spPr>
                        <a:xfrm>
                          <a:off x="0" y="0"/>
                          <a:ext cx="1966595" cy="574040"/>
                        </a:xfrm>
                        <a:prstGeom prst="rect">
                          <a:avLst/>
                        </a:prstGeom>
                        <a:solidFill>
                          <a:schemeClr val="lt1"/>
                        </a:solidFill>
                        <a:ln w="6350">
                          <a:solidFill>
                            <a:prstClr val="black"/>
                          </a:solidFill>
                        </a:ln>
                      </wps:spPr>
                      <wps:txbx>
                        <w:txbxContent>
                          <w:p>
                            <w:pPr>
                              <w:pStyle w:val="0"/>
                              <w:rPr>
                                <w:rFonts w:hint="default" w:ascii="BIZ UDPゴシック" w:hAnsi="BIZ UDPゴシック" w:eastAsia="BIZ UDPゴシック"/>
                                <w:b w:val="1"/>
                              </w:rPr>
                            </w:pPr>
                            <w:r>
                              <w:rPr>
                                <w:rFonts w:hint="eastAsia" w:ascii="BIZ UDPゴシック" w:hAnsi="BIZ UDPゴシック" w:eastAsia="BIZ UDPゴシック"/>
                                <w:b w:val="1"/>
                                <w:color w:val="EE0000"/>
                              </w:rPr>
                              <w:t>補助額に変更が無い場合でも変更届は必要となります</w:t>
                            </w:r>
                            <w:r>
                              <w:rPr>
                                <w:rFonts w:hint="eastAsia" w:ascii="BIZ UDPゴシック" w:hAnsi="BIZ UDPゴシック" w:eastAsia="BIZ UDPゴシック"/>
                                <w:b w:val="1"/>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 style="mso-wrap-distance-right:9pt;mso-wrap-distance-bottom:0pt;margin-top:2pt;mso-position-vertical-relative:text;mso-position-horizontal-relative:text;v-text-anchor:top;position:absolute;height:45.2pt;mso-wrap-distance-top:0pt;width:154.85pt;mso-wrap-distance-left:9pt;margin-left:309.10000000000002pt;z-index:23;" o:spid="_x0000_s1047"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rPr>
                          <w:rFonts w:hint="default" w:ascii="BIZ UDPゴシック" w:hAnsi="BIZ UDPゴシック" w:eastAsia="BIZ UDPゴシック"/>
                          <w:b w:val="1"/>
                        </w:rPr>
                      </w:pPr>
                      <w:r>
                        <w:rPr>
                          <w:rFonts w:hint="eastAsia" w:ascii="BIZ UDPゴシック" w:hAnsi="BIZ UDPゴシック" w:eastAsia="BIZ UDPゴシック"/>
                          <w:b w:val="1"/>
                          <w:color w:val="EE0000"/>
                        </w:rPr>
                        <w:t>補助額に変更が無い場合でも変更届は必要となります</w:t>
                      </w:r>
                      <w:r>
                        <w:rPr>
                          <w:rFonts w:hint="eastAsia" w:ascii="BIZ UDPゴシック" w:hAnsi="BIZ UDPゴシック" w:eastAsia="BIZ UDPゴシック"/>
                          <w:b w:val="1"/>
                        </w:rPr>
                        <w:t>。</w:t>
                      </w:r>
                    </w:p>
                  </w:txbxContent>
                </v:textbox>
                <v:imagedata o:title=""/>
                <w10:wrap type="none" anchorx="text" anchory="text"/>
              </v:shape>
            </w:pict>
          </mc:Fallback>
        </mc:AlternateContent>
      </w: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r>
        <w:rPr>
          <w:rFonts w:hint="eastAsia"/>
          <w:sz w:val="24"/>
        </w:rPr>
        <w:t>支出の部　　　　　　　　　　　　　　　　　　　　　　　　　　　　</w:t>
      </w:r>
      <w:r>
        <w:rPr>
          <w:rFonts w:hint="eastAsia"/>
          <w:sz w:val="24"/>
        </w:rPr>
        <w:t>(</w:t>
      </w:r>
      <w:r>
        <w:rPr>
          <w:rFonts w:hint="eastAsia"/>
          <w:sz w:val="24"/>
        </w:rPr>
        <w:t>単位</w:t>
      </w:r>
      <w:r>
        <w:rPr>
          <w:rFonts w:hint="eastAsia"/>
          <w:sz w:val="24"/>
        </w:rPr>
        <w:t>:</w:t>
      </w:r>
      <w:r>
        <w:rPr>
          <w:rFonts w:hint="eastAsia"/>
          <w:sz w:val="24"/>
        </w:rPr>
        <w:t>円</w:t>
      </w:r>
      <w:r>
        <w:rPr>
          <w:rFonts w:hint="eastAsia"/>
          <w:sz w:val="24"/>
        </w:rPr>
        <w:t>)</w:t>
      </w:r>
    </w:p>
    <w:tbl>
      <w:tblPr>
        <w:tblStyle w:val="11"/>
        <w:tblpPr w:leftFromText="142" w:rightFromText="142" w:topFromText="0" w:bottomFromText="0" w:vertAnchor="text" w:horzAnchor="text" w:tblpXSpec="left" w:tblpY="61"/>
        <w:tblW w:w="96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1" w:noVBand="1" w:val="0600"/>
      </w:tblPr>
      <w:tblGrid>
        <w:gridCol w:w="1605"/>
        <w:gridCol w:w="2211"/>
        <w:gridCol w:w="2211"/>
        <w:gridCol w:w="2211"/>
        <w:gridCol w:w="1418"/>
      </w:tblGrid>
      <w:tr>
        <w:trPr>
          <w:trHeight w:val="624" w:hRule="atLeast"/>
        </w:trPr>
        <w:tc>
          <w:tcPr>
            <w:tcW w:w="1605" w:type="dxa"/>
            <w:vAlign w:val="center"/>
          </w:tcPr>
          <w:p>
            <w:pPr>
              <w:pStyle w:val="0"/>
              <w:jc w:val="center"/>
              <w:rPr>
                <w:rFonts w:hint="default"/>
                <w:sz w:val="24"/>
              </w:rPr>
            </w:pPr>
            <w:r>
              <w:rPr>
                <w:rFonts w:hint="eastAsia"/>
                <w:sz w:val="24"/>
              </w:rPr>
              <w:t>項　　目</w:t>
            </w:r>
          </w:p>
        </w:tc>
        <w:tc>
          <w:tcPr>
            <w:tcW w:w="2211" w:type="dxa"/>
            <w:vAlign w:val="center"/>
          </w:tcPr>
          <w:p>
            <w:pPr>
              <w:pStyle w:val="0"/>
              <w:jc w:val="center"/>
              <w:rPr>
                <w:rFonts w:hint="default"/>
                <w:sz w:val="24"/>
              </w:rPr>
            </w:pPr>
            <w:r>
              <w:rPr>
                <w:rFonts w:hint="eastAsia"/>
                <w:sz w:val="24"/>
              </w:rPr>
              <w:t>予算額</w:t>
            </w:r>
          </w:p>
        </w:tc>
        <w:tc>
          <w:tcPr>
            <w:tcW w:w="2211" w:type="dxa"/>
            <w:vAlign w:val="center"/>
          </w:tcPr>
          <w:p>
            <w:pPr>
              <w:pStyle w:val="0"/>
              <w:jc w:val="center"/>
              <w:rPr>
                <w:rFonts w:hint="default"/>
                <w:sz w:val="24"/>
              </w:rPr>
            </w:pPr>
            <w:r>
              <w:rPr>
                <w:rFonts w:hint="eastAsia"/>
                <w:sz w:val="24"/>
              </w:rPr>
              <w:t>変更後予算額</w:t>
            </w:r>
          </w:p>
        </w:tc>
        <w:tc>
          <w:tcPr>
            <w:tcW w:w="2211" w:type="dxa"/>
            <w:vAlign w:val="center"/>
          </w:tcPr>
          <w:p>
            <w:pPr>
              <w:pStyle w:val="0"/>
              <w:jc w:val="center"/>
              <w:rPr>
                <w:rFonts w:hint="default"/>
                <w:sz w:val="24"/>
              </w:rPr>
            </w:pPr>
            <w:r>
              <w:rPr>
                <w:rFonts w:hint="eastAsia"/>
                <w:sz w:val="24"/>
              </w:rPr>
              <w:t>うち</w:t>
            </w:r>
          </w:p>
          <w:p>
            <w:pPr>
              <w:pStyle w:val="0"/>
              <w:jc w:val="center"/>
              <w:rPr>
                <w:rFonts w:hint="default"/>
                <w:sz w:val="24"/>
              </w:rPr>
            </w:pPr>
            <w:r>
              <w:rPr>
                <w:rFonts w:hint="eastAsia"/>
                <w:sz w:val="24"/>
              </w:rPr>
              <w:t>補助対象経費</w:t>
            </w:r>
          </w:p>
        </w:tc>
        <w:tc>
          <w:tcPr>
            <w:tcW w:w="1418" w:type="dxa"/>
            <w:vAlign w:val="center"/>
          </w:tcPr>
          <w:p>
            <w:pPr>
              <w:pStyle w:val="0"/>
              <w:jc w:val="center"/>
              <w:rPr>
                <w:rFonts w:hint="default"/>
                <w:sz w:val="24"/>
              </w:rPr>
            </w:pPr>
            <w:r>
              <w:rPr>
                <w:rFonts w:hint="eastAsia"/>
                <w:sz w:val="24"/>
              </w:rPr>
              <w:t>備考</w:t>
            </w:r>
          </w:p>
        </w:tc>
      </w:tr>
      <w:tr>
        <w:trPr>
          <w:trHeight w:val="624" w:hRule="atLeast"/>
        </w:trPr>
        <w:tc>
          <w:tcPr>
            <w:tcW w:w="1605" w:type="dxa"/>
            <w:vAlign w:val="center"/>
          </w:tcPr>
          <w:p>
            <w:pPr>
              <w:pStyle w:val="0"/>
              <w:jc w:val="center"/>
              <w:rPr>
                <w:rFonts w:hint="default"/>
                <w:sz w:val="24"/>
              </w:rPr>
            </w:pPr>
            <w:r>
              <w:rPr>
                <w:rFonts w:hint="eastAsia" w:ascii="BIZ UDゴシック" w:hAnsi="BIZ UDゴシック" w:eastAsia="BIZ UDゴシック"/>
                <w:b w:val="1"/>
                <w:color w:val="FF0000"/>
              </w:rPr>
              <w:t>設備費</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５００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１，５４５，０００</w:t>
            </w:r>
          </w:p>
        </w:tc>
        <w:tc>
          <w:tcPr>
            <w:tcW w:w="221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５４５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418" w:type="dxa"/>
            <w:vAlign w:val="center"/>
          </w:tcPr>
          <w:p>
            <w:pPr>
              <w:pStyle w:val="0"/>
              <w:rPr>
                <w:rFonts w:hint="default"/>
                <w:sz w:val="24"/>
              </w:rPr>
            </w:pPr>
          </w:p>
        </w:tc>
      </w:tr>
      <w:tr>
        <w:trPr>
          <w:trHeight w:val="624" w:hRule="atLeast"/>
        </w:trPr>
        <w:tc>
          <w:tcPr>
            <w:tcW w:w="1605" w:type="dxa"/>
            <w:vAlign w:val="center"/>
          </w:tcPr>
          <w:p>
            <w:pPr>
              <w:pStyle w:val="0"/>
              <w:jc w:val="center"/>
              <w:rPr>
                <w:rFonts w:hint="default"/>
                <w:sz w:val="24"/>
              </w:rPr>
            </w:pPr>
            <w:r>
              <w:rPr>
                <w:rFonts w:hint="eastAsia" w:ascii="BIZ UDゴシック" w:hAnsi="BIZ UDゴシック" w:eastAsia="BIZ UDゴシック"/>
                <w:b w:val="1"/>
                <w:color w:val="FF0000"/>
              </w:rPr>
              <w:t>設備工事費</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４０５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４０５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４０５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418" w:type="dxa"/>
            <w:vAlign w:val="center"/>
          </w:tcPr>
          <w:p>
            <w:pPr>
              <w:pStyle w:val="0"/>
              <w:rPr>
                <w:rFonts w:hint="default"/>
                <w:sz w:val="24"/>
              </w:rPr>
            </w:pPr>
          </w:p>
        </w:tc>
      </w:tr>
      <w:tr>
        <w:trPr>
          <w:trHeight w:val="624" w:hRule="atLeast"/>
        </w:trPr>
        <w:tc>
          <w:tcPr>
            <w:tcW w:w="1605" w:type="dxa"/>
            <w:vAlign w:val="center"/>
          </w:tcPr>
          <w:p>
            <w:pPr>
              <w:pStyle w:val="0"/>
              <w:jc w:val="center"/>
              <w:rPr>
                <w:rFonts w:hint="default"/>
                <w:sz w:val="24"/>
              </w:rPr>
            </w:pPr>
            <w:r>
              <w:rPr>
                <w:rFonts w:hint="eastAsia" w:ascii="BIZ UDゴシック" w:hAnsi="BIZ UDゴシック" w:eastAsia="BIZ UDゴシック"/>
                <w:b w:val="1"/>
                <w:color w:val="FF0000"/>
              </w:rPr>
              <w:t>設備運搬費</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１００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１００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１００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418" w:type="dxa"/>
            <w:vAlign w:val="center"/>
          </w:tcPr>
          <w:p>
            <w:pPr>
              <w:pStyle w:val="0"/>
              <w:rPr>
                <w:rFonts w:hint="default"/>
                <w:sz w:val="24"/>
              </w:rPr>
            </w:pPr>
          </w:p>
        </w:tc>
      </w:tr>
      <w:tr>
        <w:trPr>
          <w:trHeight w:val="624" w:hRule="atLeast"/>
        </w:trPr>
        <w:tc>
          <w:tcPr>
            <w:tcW w:w="1605" w:type="dxa"/>
            <w:vAlign w:val="center"/>
          </w:tcPr>
          <w:p>
            <w:pPr>
              <w:pStyle w:val="0"/>
              <w:jc w:val="center"/>
              <w:rPr>
                <w:rFonts w:hint="default"/>
                <w:sz w:val="24"/>
              </w:rPr>
            </w:pPr>
            <w:r>
              <w:rPr>
                <w:rFonts w:hint="eastAsia" w:ascii="BIZ UDゴシック" w:hAnsi="BIZ UDゴシック" w:eastAsia="BIZ UDゴシック"/>
                <w:b w:val="1"/>
                <w:color w:val="FF0000"/>
              </w:rPr>
              <w:t>処分費</w:t>
            </w:r>
          </w:p>
        </w:tc>
        <w:tc>
          <w:tcPr>
            <w:tcW w:w="2211" w:type="dxa"/>
            <w:vAlign w:val="center"/>
          </w:tcPr>
          <w:p>
            <w:pPr>
              <w:pStyle w:val="0"/>
              <w:wordWrap w:val="0"/>
              <w:jc w:val="right"/>
              <w:rPr>
                <w:rFonts w:hint="default"/>
                <w:sz w:val="24"/>
              </w:rPr>
            </w:pPr>
            <w:r>
              <w:rPr>
                <w:rFonts w:hint="eastAsia" w:ascii="BIZ UDゴシック" w:hAnsi="BIZ UDゴシック" w:eastAsia="BIZ UDゴシック"/>
                <w:b w:val="1"/>
                <w:color w:val="FF0000"/>
              </w:rPr>
              <w:t>２５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２５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０</w:t>
            </w:r>
          </w:p>
        </w:tc>
        <w:tc>
          <w:tcPr>
            <w:tcW w:w="1418" w:type="dxa"/>
            <w:vAlign w:val="center"/>
          </w:tcPr>
          <w:p>
            <w:pPr>
              <w:pStyle w:val="0"/>
              <w:rPr>
                <w:rFonts w:hint="default"/>
                <w:sz w:val="24"/>
              </w:rPr>
            </w:pPr>
          </w:p>
        </w:tc>
      </w:tr>
      <w:tr>
        <w:trPr>
          <w:trHeight w:val="624" w:hRule="atLeast"/>
        </w:trPr>
        <w:tc>
          <w:tcPr>
            <w:tcW w:w="1605" w:type="dxa"/>
            <w:vAlign w:val="center"/>
          </w:tcPr>
          <w:p>
            <w:pPr>
              <w:pStyle w:val="0"/>
              <w:jc w:val="center"/>
              <w:rPr>
                <w:rFonts w:hint="default"/>
                <w:sz w:val="24"/>
              </w:rPr>
            </w:pPr>
            <w:r>
              <w:rPr>
                <w:rFonts w:hint="eastAsia" w:ascii="BIZ UDゴシック" w:hAnsi="BIZ UDゴシック" w:eastAsia="BIZ UDゴシック"/>
                <w:b w:val="1"/>
                <w:color w:val="FF0000"/>
              </w:rPr>
              <w:t>諸経費</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２００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２００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１５０，０００</w:t>
            </w:r>
          </w:p>
        </w:tc>
        <w:tc>
          <w:tcPr>
            <w:tcW w:w="1418" w:type="dxa"/>
            <w:vAlign w:val="center"/>
          </w:tcPr>
          <w:p>
            <w:pPr>
              <w:pStyle w:val="0"/>
              <w:rPr>
                <w:rFonts w:hint="default"/>
                <w:sz w:val="24"/>
              </w:rPr>
            </w:pPr>
          </w:p>
        </w:tc>
      </w:tr>
      <w:tr>
        <w:trPr>
          <w:trHeight w:val="624" w:hRule="atLeast"/>
        </w:trPr>
        <w:tc>
          <w:tcPr>
            <w:tcW w:w="1605" w:type="dxa"/>
            <w:vAlign w:val="center"/>
          </w:tcPr>
          <w:p>
            <w:pPr>
              <w:pStyle w:val="0"/>
              <w:jc w:val="center"/>
              <w:rPr>
                <w:rFonts w:hint="default"/>
                <w:sz w:val="24"/>
              </w:rPr>
            </w:pPr>
            <w:r>
              <w:rPr>
                <w:rFonts w:hint="eastAsia" w:ascii="BIZ UDゴシック" w:hAnsi="BIZ UDゴシック" w:eastAsia="BIZ UDゴシック"/>
                <w:b w:val="1"/>
                <w:color w:val="FF0000"/>
              </w:rPr>
              <w:t>消費税</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２２３，０００</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２２３，０００</w:t>
            </w:r>
          </w:p>
        </w:tc>
        <w:tc>
          <w:tcPr>
            <w:tcW w:w="221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０</w:t>
            </w:r>
          </w:p>
        </w:tc>
        <w:tc>
          <w:tcPr>
            <w:tcW w:w="1418" w:type="dxa"/>
            <w:vAlign w:val="center"/>
          </w:tcPr>
          <w:p>
            <w:pPr>
              <w:pStyle w:val="0"/>
              <w:rPr>
                <w:rFonts w:hint="default"/>
                <w:sz w:val="24"/>
              </w:rPr>
            </w:pPr>
          </w:p>
        </w:tc>
      </w:tr>
      <w:tr>
        <w:trPr>
          <w:trHeight w:val="624" w:hRule="atLeast"/>
        </w:trPr>
        <w:tc>
          <w:tcPr>
            <w:tcW w:w="1605" w:type="dxa"/>
            <w:vAlign w:val="center"/>
          </w:tcPr>
          <w:p>
            <w:pPr>
              <w:pStyle w:val="0"/>
              <w:jc w:val="center"/>
              <w:rPr>
                <w:rFonts w:hint="default"/>
                <w:sz w:val="24"/>
              </w:rPr>
            </w:pPr>
          </w:p>
        </w:tc>
        <w:tc>
          <w:tcPr>
            <w:tcW w:w="2211" w:type="dxa"/>
            <w:vAlign w:val="center"/>
          </w:tcPr>
          <w:p>
            <w:pPr>
              <w:pStyle w:val="0"/>
              <w:jc w:val="right"/>
              <w:rPr>
                <w:rFonts w:hint="default"/>
                <w:sz w:val="24"/>
              </w:rPr>
            </w:pPr>
          </w:p>
        </w:tc>
        <w:tc>
          <w:tcPr>
            <w:tcW w:w="2211" w:type="dxa"/>
            <w:vAlign w:val="center"/>
          </w:tcPr>
          <w:p>
            <w:pPr>
              <w:pStyle w:val="0"/>
              <w:jc w:val="right"/>
              <w:rPr>
                <w:rFonts w:hint="default"/>
                <w:sz w:val="24"/>
              </w:rPr>
            </w:pPr>
          </w:p>
        </w:tc>
        <w:tc>
          <w:tcPr>
            <w:tcW w:w="2211" w:type="dxa"/>
            <w:vAlign w:val="center"/>
          </w:tcPr>
          <w:p>
            <w:pPr>
              <w:pStyle w:val="0"/>
              <w:jc w:val="right"/>
              <w:rPr>
                <w:rFonts w:hint="default"/>
                <w:sz w:val="24"/>
              </w:rPr>
            </w:pPr>
            <w:r>
              <w:rPr>
                <w:rFonts w:hint="default"/>
                <w:sz w:val="22"/>
              </w:rPr>
              <mc:AlternateContent>
                <mc:Choice Requires="wps">
                  <w:drawing>
                    <wp:anchor distT="0" distB="0" distL="114300" distR="114300" simplePos="0" relativeHeight="21" behindDoc="0" locked="0" layoutInCell="1" hidden="0" allowOverlap="1">
                      <wp:simplePos x="0" y="0"/>
                      <wp:positionH relativeFrom="column">
                        <wp:posOffset>-1508760</wp:posOffset>
                      </wp:positionH>
                      <wp:positionV relativeFrom="paragraph">
                        <wp:posOffset>52070</wp:posOffset>
                      </wp:positionV>
                      <wp:extent cx="2540635" cy="584200"/>
                      <wp:effectExtent l="635" t="635" r="29845" b="10795"/>
                      <wp:wrapNone/>
                      <wp:docPr id="1048" name="正方形/長方形 1"/>
                      <a:graphic xmlns:a="http://schemas.openxmlformats.org/drawingml/2006/main">
                        <a:graphicData uri="http://schemas.microsoft.com/office/word/2010/wordprocessingShape">
                          <wps:wsp>
                            <wps:cNvPr id="1048" name="正方形/長方形 1"/>
                            <wps:cNvSpPr/>
                            <wps:spPr>
                              <a:xfrm>
                                <a:off x="0" y="0"/>
                                <a:ext cx="2540635" cy="5842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pPr>
                                    <w:pStyle w:val="0"/>
                                    <w:jc w:val="center"/>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金額の増減があった際は、変更計画書にこの金額を入力してください。</w:t>
                                  </w:r>
                                </w:p>
                                <w:p>
                                  <w:pPr>
                                    <w:pStyle w:val="0"/>
                                    <w:rPr>
                                      <w:rFonts w:hint="default"/>
                                      <w:color w:val="EE0000"/>
                                    </w:rPr>
                                  </w:pPr>
                                </w:p>
                              </w:txbxContent>
                            </wps:txbx>
                            <wps:bodyPr rot="0" vertOverflow="overflow" horzOverflow="overflow" wrap="square" numCol="1" spcCol="0" rtlCol="0" fromWordArt="0" anchor="t" anchorCtr="0" forceAA="0" compatLnSpc="1"/>
                          </wps:wsp>
                        </a:graphicData>
                      </a:graphic>
                    </wp:anchor>
                  </w:drawing>
                </mc:Choice>
                <mc:Fallback>
                  <w:pict>
                    <v:rect id="正方形/長方形 1" style="mso-wrap-distance-right:9pt;mso-wrap-distance-bottom:0pt;margin-top:4.09pt;mso-position-vertical-relative:text;mso-position-horizontal-relative:text;v-text-anchor:top;position:absolute;height:46pt;mso-wrap-distance-top:0pt;width:200.05pt;mso-wrap-distance-left:9pt;margin-left:-118.8pt;z-index:21;" o:spid="_x0000_s1048" o:allowincell="t" o:allowoverlap="t" filled="t" fillcolor="#ffffff [3212]" stroked="t" strokecolor="#000000 [3213]" strokeweight="1pt" o:spt="1">
                      <v:fill/>
                      <v:stroke linestyle="single" miterlimit="8" endcap="flat" dashstyle="solid" filltype="solid"/>
                      <v:textbox style="layout-flow:horizontal;" inset="2.5399999999999996mm,1.2699999999999998mm,2.5399999999999996mm,1.2699999999999998mm">
                        <w:txbxContent>
                          <w:p>
                            <w:pPr>
                              <w:pStyle w:val="0"/>
                              <w:jc w:val="center"/>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金額の増減があった際は、変更計画書にこの金額を入力してください。</w:t>
                            </w:r>
                          </w:p>
                          <w:p>
                            <w:pPr>
                              <w:pStyle w:val="0"/>
                              <w:rPr>
                                <w:rFonts w:hint="default"/>
                                <w:color w:val="EE0000"/>
                              </w:rPr>
                            </w:pPr>
                          </w:p>
                        </w:txbxContent>
                      </v:textbox>
                      <v:imagedata o:title=""/>
                      <w10:wrap type="none" anchorx="text" anchory="text"/>
                    </v:rect>
                  </w:pict>
                </mc:Fallback>
              </mc:AlternateContent>
            </w:r>
          </w:p>
        </w:tc>
        <w:tc>
          <w:tcPr>
            <w:tcW w:w="1418" w:type="dxa"/>
            <w:vAlign w:val="center"/>
          </w:tcPr>
          <w:p>
            <w:pPr>
              <w:pStyle w:val="0"/>
              <w:rPr>
                <w:rFonts w:hint="default"/>
                <w:sz w:val="24"/>
              </w:rPr>
            </w:pPr>
          </w:p>
        </w:tc>
      </w:tr>
      <w:tr>
        <w:trPr>
          <w:trHeight w:val="624" w:hRule="atLeast"/>
        </w:trPr>
        <w:tc>
          <w:tcPr>
            <w:tcW w:w="1605" w:type="dxa"/>
            <w:vAlign w:val="center"/>
          </w:tcPr>
          <w:p>
            <w:pPr>
              <w:pStyle w:val="0"/>
              <w:jc w:val="center"/>
              <w:rPr>
                <w:rFonts w:hint="default"/>
                <w:sz w:val="24"/>
              </w:rPr>
            </w:pPr>
          </w:p>
        </w:tc>
        <w:tc>
          <w:tcPr>
            <w:tcW w:w="2211" w:type="dxa"/>
            <w:vAlign w:val="center"/>
          </w:tcPr>
          <w:p>
            <w:pPr>
              <w:pStyle w:val="0"/>
              <w:jc w:val="right"/>
              <w:rPr>
                <w:rFonts w:hint="default"/>
                <w:sz w:val="24"/>
              </w:rPr>
            </w:pPr>
          </w:p>
        </w:tc>
        <w:tc>
          <w:tcPr>
            <w:tcW w:w="2211" w:type="dxa"/>
            <w:vAlign w:val="center"/>
          </w:tcPr>
          <w:p>
            <w:pPr>
              <w:pStyle w:val="0"/>
              <w:jc w:val="right"/>
              <w:rPr>
                <w:rFonts w:hint="default"/>
                <w:sz w:val="24"/>
              </w:rPr>
            </w:pPr>
            <w:r>
              <w:rPr>
                <w:rFonts w:hint="default"/>
                <w:sz w:val="24"/>
              </w:rPr>
              <mc:AlternateContent>
                <mc:Choice Requires="wps">
                  <w:drawing>
                    <wp:anchor distT="0" distB="0" distL="114300" distR="114300" simplePos="0" relativeHeight="22" behindDoc="0" locked="0" layoutInCell="1" hidden="0" allowOverlap="1">
                      <wp:simplePos x="0" y="0"/>
                      <wp:positionH relativeFrom="column">
                        <wp:posOffset>1282065</wp:posOffset>
                      </wp:positionH>
                      <wp:positionV relativeFrom="paragraph">
                        <wp:posOffset>234315</wp:posOffset>
                      </wp:positionV>
                      <wp:extent cx="722630" cy="222885"/>
                      <wp:effectExtent l="635" t="635" r="29210" b="23495"/>
                      <wp:wrapNone/>
                      <wp:docPr id="1049" name="直線矢印コネクタ 3"/>
                      <a:graphic xmlns:a="http://schemas.openxmlformats.org/drawingml/2006/main">
                        <a:graphicData uri="http://schemas.microsoft.com/office/word/2010/wordprocessingShape">
                          <wps:wsp>
                            <wps:cNvPr id="1049" name="直線矢印コネクタ 3"/>
                            <wps:cNvCnPr/>
                            <wps:spPr>
                              <a:xfrm>
                                <a:off x="0" y="0"/>
                                <a:ext cx="722630" cy="2228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3" style="mso-wrap-distance-right:9pt;mso-wrap-distance-bottom:0pt;margin-top:18.45pt;mso-position-vertical-relative:text;mso-position-horizontal-relative:text;position:absolute;height:17.55pt;mso-wrap-distance-top:0pt;width:56.9pt;mso-wrap-distance-left:9pt;margin-left:100.95pt;z-index:22;" o:spid="_x0000_s1049" o:allowincell="t" o:allowoverlap="t" filled="f" stroked="t" strokecolor="#000000 [3213]" strokeweight="0.5pt" o:spt="32" type="#_x0000_t32">
                      <v:fill/>
                      <v:stroke linestyle="single" miterlimit="8" endcap="flat" dashstyle="solid" filltype="solid" endarrow="block"/>
                      <v:imagedata o:title=""/>
                      <w10:wrap type="none" anchorx="text" anchory="text"/>
                    </v:shape>
                  </w:pict>
                </mc:Fallback>
              </mc:AlternateContent>
            </w:r>
          </w:p>
        </w:tc>
        <w:tc>
          <w:tcPr>
            <w:tcW w:w="2211" w:type="dxa"/>
            <w:vAlign w:val="center"/>
          </w:tcPr>
          <w:p>
            <w:pPr>
              <w:pStyle w:val="0"/>
              <w:jc w:val="right"/>
              <w:rPr>
                <w:rFonts w:hint="default"/>
                <w:sz w:val="24"/>
              </w:rPr>
            </w:pPr>
          </w:p>
        </w:tc>
        <w:tc>
          <w:tcPr>
            <w:tcW w:w="1418" w:type="dxa"/>
            <w:vAlign w:val="center"/>
          </w:tcPr>
          <w:p>
            <w:pPr>
              <w:pStyle w:val="0"/>
              <w:rPr>
                <w:rFonts w:hint="default"/>
                <w:sz w:val="24"/>
              </w:rPr>
            </w:pPr>
          </w:p>
        </w:tc>
      </w:tr>
      <w:tr>
        <w:trPr>
          <w:trHeight w:val="624" w:hRule="atLeast"/>
        </w:trPr>
        <w:tc>
          <w:tcPr>
            <w:tcW w:w="1605" w:type="dxa"/>
            <w:vAlign w:val="center"/>
          </w:tcPr>
          <w:p>
            <w:pPr>
              <w:pStyle w:val="0"/>
              <w:jc w:val="center"/>
              <w:rPr>
                <w:rFonts w:hint="default"/>
                <w:sz w:val="24"/>
              </w:rPr>
            </w:pPr>
            <w:r>
              <w:rPr>
                <w:rFonts w:hint="eastAsia"/>
                <w:sz w:val="24"/>
              </w:rPr>
              <w:t>計</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４９８</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211" w:type="dxa"/>
            <w:vAlign w:val="center"/>
          </w:tcPr>
          <w:p>
            <w:pPr>
              <w:pStyle w:val="0"/>
              <w:jc w:val="right"/>
              <w:rPr>
                <w:rFonts w:hint="default"/>
                <w:sz w:val="24"/>
              </w:rPr>
            </w:pPr>
            <w:r>
              <w:rPr>
                <w:rFonts w:hint="eastAsia" w:ascii="BIZ UDゴシック" w:hAnsi="BIZ UDゴシック" w:eastAsia="BIZ UDゴシック"/>
                <w:b w:val="1"/>
                <w:color w:val="FF0000"/>
              </w:rPr>
              <mc:AlternateContent>
                <mc:Choice Requires="wps">
                  <w:drawing>
                    <wp:anchor distT="0" distB="0" distL="114300" distR="114300" simplePos="0" relativeHeight="24" behindDoc="0" locked="0" layoutInCell="1" hidden="0" allowOverlap="1">
                      <wp:simplePos x="0" y="0"/>
                      <wp:positionH relativeFrom="column">
                        <wp:posOffset>-5715</wp:posOffset>
                      </wp:positionH>
                      <wp:positionV relativeFrom="page">
                        <wp:posOffset>50800</wp:posOffset>
                      </wp:positionV>
                      <wp:extent cx="1419225" cy="285750"/>
                      <wp:effectExtent l="635" t="635" r="29845" b="10795"/>
                      <wp:wrapNone/>
                      <wp:docPr id="1050" name="角丸四角形 1"/>
                      <a:graphic xmlns:a="http://schemas.openxmlformats.org/drawingml/2006/main">
                        <a:graphicData uri="http://schemas.microsoft.com/office/word/2010/wordprocessingShape">
                          <wps:wsp>
                            <wps:cNvPr id="1050" name="角丸四角形 1"/>
                            <wps:cNvSpPr/>
                            <wps:spPr>
                              <a:xfrm>
                                <a:off x="0" y="0"/>
                                <a:ext cx="1419225" cy="285750"/>
                              </a:xfrm>
                              <a:prstGeom prst="round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角丸四角形 1" style="mso-wrap-distance-right:9pt;mso-wrap-distance-bottom:0pt;margin-top:4pt;mso-position-vertical-relative:page;mso-position-horizontal-relative:text;position:absolute;height:22.5pt;mso-wrap-distance-top:0pt;width:111.75pt;mso-wrap-distance-left:9pt;margin-left:-0.45pt;z-index:24;" o:spid="_x0000_s1050" o:allowincell="t" o:allowoverlap="t" filled="f" stroked="t" strokecolor="#ff0000" strokeweight="1.5pt" o:spt="2" arcsize="10923f">
                      <v:fill/>
                      <v:stroke linestyle="single" miterlimit="8" endcap="flat" dashstyle="solid" filltype="solid"/>
                      <v:textbox style="layout-flow:horizontal;"/>
                      <v:imagedata o:title=""/>
                      <w10:wrap type="none" anchorx="text" anchory="page"/>
                    </v:roundrect>
                  </w:pict>
                </mc:Fallback>
              </mc:AlternateContent>
            </w: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２００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418" w:type="dxa"/>
            <w:vAlign w:val="center"/>
          </w:tcPr>
          <w:p>
            <w:pPr>
              <w:pStyle w:val="0"/>
              <w:rPr>
                <w:rFonts w:hint="default"/>
                <w:sz w:val="24"/>
              </w:rPr>
            </w:pPr>
          </w:p>
        </w:tc>
      </w:tr>
    </w:tbl>
    <w:p>
      <w:pPr>
        <w:pStyle w:val="0"/>
        <w:rPr>
          <w:rFonts w:hint="default"/>
          <w:color w:val="EE0000"/>
          <w:sz w:val="24"/>
        </w:rPr>
      </w:pPr>
      <w:r>
        <w:rPr>
          <w:rFonts w:hint="eastAsia"/>
          <w:color w:val="EE0000"/>
          <w:sz w:val="24"/>
        </w:rPr>
        <w:t>※事業経費の内訳が分かる見積書等根拠資料を基に記入すること。</w:t>
      </w:r>
    </w:p>
    <w:p>
      <w:pPr>
        <w:pStyle w:val="0"/>
        <w:rPr>
          <w:rFonts w:hint="default"/>
          <w:color w:val="EE0000"/>
          <w:sz w:val="24"/>
        </w:rPr>
      </w:pPr>
      <w:r>
        <w:rPr>
          <w:rFonts w:hint="eastAsia"/>
          <w:color w:val="EE0000"/>
          <w:sz w:val="24"/>
        </w:rPr>
        <w:t>※補助対象経費の算定を適切に行うこと。</w:t>
      </w:r>
    </w:p>
    <w:p>
      <w:pPr>
        <w:pStyle w:val="0"/>
        <w:autoSpaceDN w:val="0"/>
        <w:rPr>
          <w:rFonts w:hint="default"/>
          <w:sz w:val="22"/>
        </w:rPr>
      </w:pPr>
    </w:p>
    <w:p>
      <w:pPr>
        <w:pStyle w:val="0"/>
        <w:autoSpaceDN w:val="0"/>
        <w:rPr>
          <w:rFonts w:hint="eastAsia"/>
          <w:sz w:val="22"/>
        </w:rPr>
      </w:pPr>
    </w:p>
    <w:sectPr>
      <w:pgSz w:w="11906" w:h="16838"/>
      <w:pgMar w:top="1418" w:right="1134" w:bottom="1134" w:left="1134" w:header="851" w:footer="992" w:gutter="0"/>
      <w:cols w:space="720"/>
      <w:textDirection w:val="lrTb"/>
      <w:docGrid w:type="linesAndChars" w:linePitch="344" w:charSpace="225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20"/>
  <w:drawingGridVerticalSpacing w:val="17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6" type="connector" idref="#_x0000_s1040">
          <o:proxy start="" idref="#_x0000_s0" connectloc="-1"/>
          <o:proxy end="" idref="#_x0000_s0" connectloc="-1"/>
        </o:r>
        <o:r id="V:Rule8" type="connector" idref="#_x0000_s1037">
          <o:proxy start="" idref="#_x0000_s0" connectloc="-1"/>
          <o:proxy end="" idref="#_x0000_s0" connectloc="-1"/>
        </o:r>
        <o:r id="V:Rule10" type="connector" idref="#_x0000_s1034">
          <o:proxy start="" idref="#_x0000_s0" connectloc="-1"/>
          <o:proxy end="" idref="#_x0000_s0" connectloc="-1"/>
        </o:r>
        <o:r id="V:Rule28" type="connector" idref="#_x0000_s1033">
          <o:proxy start="" idref="#_x0000_s0" connectloc="-1"/>
          <o:proxy end="" idref="#_x0000_s0" connectloc="-1"/>
        </o:r>
        <o:r id="V:Rule32" type="connector" idref="#_x0000_s1030">
          <o:proxy start="" idref="#_x0000_s0" connectloc="-1"/>
          <o:proxy end="" idref="#_x0000_s0" connectloc="-1"/>
        </o:r>
        <o:r id="V:Rule38" type="connector" idref="#_x0000_s1041">
          <o:proxy start="" idref="#_x0000_s0" connectloc="-1"/>
          <o:proxy end="" idref="#_x0000_s0" connectloc="-1"/>
        </o:r>
        <o:r id="V:Rule44" type="connector" idref="#_x0000_s1049">
          <o:proxy start="" idref="#_x0000_s0" connectloc="-1"/>
          <o:proxy end="" idref="#_x0000_s0" connectloc="-1"/>
        </o:r>
        <o:r id="V:Rule48" type="connector" idref="#_x0000_s1046">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eastAsia="ＭＳ 明朝"/>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eastAsia="ＭＳ 明朝"/>
    </w:rPr>
  </w:style>
  <w:style w:type="paragraph" w:styleId="21">
    <w:name w:val="Note Heading"/>
    <w:basedOn w:val="0"/>
    <w:next w:val="0"/>
    <w:link w:val="22"/>
    <w:uiPriority w:val="0"/>
    <w:pPr>
      <w:jc w:val="center"/>
    </w:pPr>
    <w:rPr>
      <w:kern w:val="0"/>
      <w:sz w:val="24"/>
    </w:rPr>
  </w:style>
  <w:style w:type="character" w:styleId="22" w:customStyle="1">
    <w:name w:val="記 (文字)"/>
    <w:basedOn w:val="10"/>
    <w:next w:val="22"/>
    <w:link w:val="21"/>
    <w:uiPriority w:val="0"/>
    <w:rPr>
      <w:rFonts w:ascii="ＭＳ 明朝" w:hAnsi="ＭＳ 明朝" w:eastAsia="ＭＳ 明朝"/>
      <w:kern w:val="0"/>
      <w:sz w:val="24"/>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322</TotalTime>
  <Pages>3</Pages>
  <Words>8</Words>
  <Characters>1463</Characters>
  <Application>JUST Note</Application>
  <Lines>673</Lines>
  <Paragraphs>134</Paragraphs>
  <Company>都城市</Company>
  <CharactersWithSpaces>1633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福留　剛志</dc:creator>
  <cp:lastModifiedBy>商工政策課 ４</cp:lastModifiedBy>
  <cp:lastPrinted>2026-03-26T02:40:00Z</cp:lastPrinted>
  <dcterms:created xsi:type="dcterms:W3CDTF">2022-09-10T04:09:00Z</dcterms:created>
  <dcterms:modified xsi:type="dcterms:W3CDTF">2026-09-25T09:31:12Z</dcterms:modified>
  <cp:revision>28</cp:revision>
</cp:coreProperties>
</file>