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DA7359" w:rsidP="00EF25F6">
      <w:pPr>
        <w:overflowPunct w:val="0"/>
        <w:ind w:rightChars="117" w:right="246"/>
        <w:jc w:val="right"/>
        <w:textAlignment w:val="baseline"/>
        <w:rPr>
          <w:rFonts w:asciiTheme="minorEastAsia" w:hAnsiTheme="minorEastAsia"/>
        </w:rPr>
      </w:pPr>
      <w:r>
        <w:rPr>
          <w:rFonts w:asciiTheme="minorEastAsia" w:hAnsiTheme="minorEastAsia" w:hint="eastAsia"/>
        </w:rPr>
        <w:t>令和●</w:t>
      </w:r>
      <w:r w:rsidR="00EF25F6" w:rsidRPr="00434144">
        <w:rPr>
          <w:rFonts w:asciiTheme="minorEastAsia" w:hAnsiTheme="minorEastAsia" w:hint="eastAsia"/>
        </w:rPr>
        <w:t>年</w:t>
      </w:r>
      <w:r>
        <w:rPr>
          <w:rFonts w:asciiTheme="minorEastAsia" w:hAnsiTheme="minorEastAsia" w:hint="eastAsia"/>
        </w:rPr>
        <w:t>●●</w:t>
      </w:r>
      <w:r w:rsidR="00EF25F6" w:rsidRPr="00434144">
        <w:rPr>
          <w:rFonts w:asciiTheme="minorEastAsia" w:hAnsiTheme="minorEastAsia" w:hint="eastAsia"/>
        </w:rPr>
        <w:t>月</w:t>
      </w:r>
      <w:r>
        <w:rPr>
          <w:rFonts w:asciiTheme="minorEastAsia" w:hAnsiTheme="minorEastAsia" w:hint="eastAsia"/>
        </w:rPr>
        <w:t>●●</w:t>
      </w:r>
      <w:r w:rsidR="00EF25F6" w:rsidRPr="00434144">
        <w:rPr>
          <w:rFonts w:asciiTheme="minorEastAsia" w:hAnsiTheme="minorEastAsia" w:hint="eastAsia"/>
        </w:rPr>
        <w:t xml:space="preserve">日　　</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00DA7359">
        <w:rPr>
          <w:rFonts w:asciiTheme="minorEastAsia" w:hAnsiTheme="minorEastAsia" w:hint="eastAsia"/>
        </w:rPr>
        <w:t>都城市長　　様</w:t>
      </w:r>
    </w:p>
    <w:p w:rsidR="00EF25F6" w:rsidRPr="00434144" w:rsidRDefault="00EF25F6" w:rsidP="00EE13A2">
      <w:pPr>
        <w:tabs>
          <w:tab w:val="left" w:pos="4536"/>
        </w:tabs>
        <w:overflowPunct w:val="0"/>
        <w:spacing w:line="360" w:lineRule="auto"/>
        <w:ind w:right="-2" w:firstLineChars="1687" w:firstLine="3543"/>
        <w:textAlignment w:val="baseline"/>
        <w:rPr>
          <w:rFonts w:asciiTheme="minorEastAsia" w:hAnsiTheme="minorEastAsia"/>
        </w:rPr>
      </w:pPr>
      <w:r w:rsidRPr="00434144">
        <w:rPr>
          <w:rFonts w:asciiTheme="minorEastAsia" w:hAnsiTheme="minorEastAsia" w:hint="eastAsia"/>
        </w:rPr>
        <w:t>住所</w:t>
      </w:r>
      <w:r w:rsidR="00BE222D">
        <w:rPr>
          <w:rFonts w:asciiTheme="minorEastAsia" w:hAnsiTheme="minorEastAsia" w:hint="eastAsia"/>
        </w:rPr>
        <w:t xml:space="preserve">　都城市</w:t>
      </w:r>
      <w:r w:rsidR="007D5BED">
        <w:rPr>
          <w:rFonts w:asciiTheme="minorEastAsia" w:hAnsiTheme="minorEastAsia" w:hint="eastAsia"/>
        </w:rPr>
        <w:t>●</w:t>
      </w:r>
      <w:r w:rsidR="007D5BED">
        <w:rPr>
          <w:rFonts w:asciiTheme="minorEastAsia" w:hAnsiTheme="minorEastAsia" w:hint="eastAsia"/>
        </w:rPr>
        <w:t>●</w:t>
      </w:r>
      <w:r w:rsidR="00BE222D">
        <w:rPr>
          <w:rFonts w:asciiTheme="minorEastAsia" w:hAnsiTheme="minorEastAsia" w:hint="eastAsia"/>
        </w:rPr>
        <w:t>町</w:t>
      </w:r>
      <w:r w:rsidR="007D5BED">
        <w:rPr>
          <w:rFonts w:asciiTheme="minorEastAsia" w:hAnsiTheme="minorEastAsia" w:hint="eastAsia"/>
        </w:rPr>
        <w:t>●●</w:t>
      </w:r>
    </w:p>
    <w:p w:rsidR="00EF25F6" w:rsidRPr="00434144" w:rsidRDefault="00EF25F6" w:rsidP="00861C82">
      <w:pPr>
        <w:tabs>
          <w:tab w:val="left" w:pos="8100"/>
        </w:tabs>
        <w:overflowPunct w:val="0"/>
        <w:spacing w:after="240" w:line="480" w:lineRule="auto"/>
        <w:ind w:firstLineChars="1687" w:firstLine="3543"/>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412115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45pt;margin-top:32.4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hint="eastAsia"/>
        </w:rPr>
        <w:t>氏名</w:t>
      </w:r>
      <w:r w:rsidR="00BE222D">
        <w:rPr>
          <w:rFonts w:asciiTheme="minorEastAsia" w:hAnsiTheme="minorEastAsia" w:hint="eastAsia"/>
        </w:rPr>
        <w:t xml:space="preserve">　</w:t>
      </w:r>
      <w:r w:rsidR="007D5BED">
        <w:rPr>
          <w:rFonts w:asciiTheme="minorEastAsia" w:hAnsiTheme="minorEastAsia" w:hint="eastAsia"/>
        </w:rPr>
        <w:t>●●●●●●</w:t>
      </w:r>
      <w:r w:rsidRPr="00434144">
        <w:rPr>
          <w:rFonts w:asciiTheme="minorEastAsia" w:hAnsiTheme="minorEastAsia"/>
        </w:rPr>
        <w:tab/>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D17732" w:rsidRPr="00EE13A2" w:rsidRDefault="00D17732" w:rsidP="00EF25F6">
      <w:pPr>
        <w:overflowPunct w:val="0"/>
        <w:spacing w:line="360" w:lineRule="auto"/>
        <w:jc w:val="center"/>
        <w:textAlignment w:val="baseline"/>
        <w:rPr>
          <w:rFonts w:asciiTheme="minorEastAsia" w:hAnsiTheme="minorEastAsia"/>
        </w:rPr>
      </w:pPr>
    </w:p>
    <w:p w:rsidR="00EF25F6" w:rsidRPr="00434144" w:rsidRDefault="00EF25F6" w:rsidP="00EF25F6">
      <w:pPr>
        <w:overflowPunct w:val="0"/>
        <w:spacing w:line="360" w:lineRule="auto"/>
        <w:jc w:val="center"/>
        <w:textAlignment w:val="baseline"/>
        <w:rPr>
          <w:rFonts w:asciiTheme="minorEastAsia" w:hAnsiTheme="minorEastAsia"/>
        </w:rPr>
      </w:pPr>
      <w:r w:rsidRPr="00434144">
        <w:rPr>
          <w:rFonts w:asciiTheme="minorEastAsia" w:hAnsiTheme="minorEastAsia" w:hint="eastAsia"/>
          <w:spacing w:val="107"/>
          <w:fitText w:val="3600" w:id="1647034628"/>
        </w:rPr>
        <w:t>補助金等交付申請</w:t>
      </w:r>
      <w:r w:rsidRPr="00434144">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r w:rsidR="00F547C7">
        <w:rPr>
          <w:rFonts w:asciiTheme="minorEastAsia" w:hAnsiTheme="minorEastAsia" w:hint="eastAsia"/>
        </w:rPr>
        <w:t xml:space="preserve">　</w:t>
      </w:r>
      <w:r w:rsidR="00EE13A2">
        <w:rPr>
          <w:rFonts w:asciiTheme="minorEastAsia" w:hAnsiTheme="minorEastAsia" w:hint="eastAsia"/>
        </w:rPr>
        <w:t xml:space="preserve">　　</w:t>
      </w:r>
      <w:r w:rsidR="00F547C7">
        <w:rPr>
          <w:rFonts w:asciiTheme="minorEastAsia" w:hAnsiTheme="minorEastAsia" w:hint="eastAsia"/>
        </w:rPr>
        <w:t>都城市景観形成活動支援補助金</w:t>
      </w:r>
    </w:p>
    <w:p w:rsidR="00EF25F6" w:rsidRPr="00434144" w:rsidRDefault="00861C82" w:rsidP="00EF25F6">
      <w:pPr>
        <w:overflowPunct w:val="0"/>
        <w:textAlignment w:val="baseline"/>
        <w:rPr>
          <w:rFonts w:asciiTheme="minorEastAsia" w:hAnsiTheme="minorEastAsia"/>
        </w:rPr>
      </w:pPr>
      <w:r>
        <w:rPr>
          <w:rFonts w:asciiTheme="minorEastAsia" w:hAnsiTheme="minorEastAsia" w:hint="eastAsia"/>
        </w:rPr>
        <w:t xml:space="preserve">２　交付を受けようとする補助金等の額　　　　　</w:t>
      </w:r>
      <w:r w:rsidR="007D5BED">
        <w:rPr>
          <w:rFonts w:asciiTheme="minorEastAsia" w:hAnsiTheme="minorEastAsia" w:hint="eastAsia"/>
        </w:rPr>
        <w:t>●●●</w:t>
      </w:r>
      <w:r w:rsidR="00EF25F6" w:rsidRPr="00434144">
        <w:rPr>
          <w:rFonts w:asciiTheme="minorEastAsia" w:hAnsiTheme="minorEastAsia" w:hint="eastAsia"/>
        </w:rPr>
        <w:t>円</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r w:rsidR="00EE13A2">
        <w:rPr>
          <w:rFonts w:asciiTheme="minorEastAsia" w:hAnsiTheme="minorEastAsia" w:hint="eastAsia"/>
        </w:rPr>
        <w:t xml:space="preserve">　　　　　　　　　都城市景観形成活動</w:t>
      </w:r>
      <w:r w:rsidR="00861C82">
        <w:rPr>
          <w:rFonts w:asciiTheme="minorEastAsia" w:hAnsiTheme="minorEastAsia" w:hint="eastAsia"/>
        </w:rPr>
        <w:t>（</w:t>
      </w:r>
      <w:r w:rsidR="007D5BED">
        <w:rPr>
          <w:rFonts w:asciiTheme="minorEastAsia" w:hAnsiTheme="minorEastAsia" w:hint="eastAsia"/>
        </w:rPr>
        <w:t>●●●●</w:t>
      </w:r>
      <w:r w:rsidR="00861C82">
        <w:rPr>
          <w:rFonts w:asciiTheme="minorEastAsia" w:hAnsiTheme="minorEastAsia" w:hint="eastAsia"/>
        </w:rPr>
        <w:t>事業）</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事業計画書</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収支予算書</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434144">
        <w:trPr>
          <w:trHeight w:val="6511"/>
        </w:trPr>
        <w:tc>
          <w:tcPr>
            <w:tcW w:w="9531" w:type="dxa"/>
          </w:tcPr>
          <w:p w:rsidR="00EF25F6" w:rsidRPr="00434144" w:rsidRDefault="00EF25F6"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EF25F6" w:rsidRPr="00434144" w:rsidRDefault="00EF25F6" w:rsidP="007D5BED">
            <w:pPr>
              <w:overflowPunct w:val="0"/>
              <w:ind w:leftChars="159" w:left="334" w:firstLineChars="1100" w:firstLine="231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445135</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52.25pt;margin-top:35.05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&#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1927225</wp:posOffset>
                      </wp:positionH>
                      <wp:positionV relativeFrom="paragraph">
                        <wp:posOffset>647700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FF8A"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Pr="00434144">
              <w:rPr>
                <w:rFonts w:asciiTheme="minorEastAsia" w:hAnsiTheme="minorEastAsia" w:hint="eastAsia"/>
              </w:rPr>
              <w:t xml:space="preserve">氏　名　</w:t>
            </w:r>
            <w:r w:rsidR="007D5BED">
              <w:rPr>
                <w:rFonts w:asciiTheme="minorEastAsia" w:hAnsiTheme="minorEastAsia" w:hint="eastAsia"/>
              </w:rPr>
              <w:t>●●●●</w:t>
            </w:r>
            <w:bookmarkStart w:id="0" w:name="_GoBack"/>
            <w:bookmarkEnd w:id="0"/>
            <w:r w:rsidRPr="00434144">
              <w:rPr>
                <w:rFonts w:asciiTheme="minorEastAsia" w:hAnsiTheme="minorEastAsia" w:hint="eastAsia"/>
              </w:rPr>
              <w:t xml:space="preserve">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tc>
      </w:tr>
    </w:tbl>
    <w:p w:rsidR="00064530" w:rsidRPr="00434144" w:rsidRDefault="00064530" w:rsidP="00434144">
      <w:pPr>
        <w:spacing w:line="300" w:lineRule="atLeast"/>
        <w:jc w:val="both"/>
        <w:rPr>
          <w:rFonts w:asciiTheme="minorEastAsia" w:hAnsiTheme="minorEastAsia" w:cs="ＭＳ 明朝"/>
        </w:rPr>
      </w:pPr>
    </w:p>
    <w:sectPr w:rsidR="00064530" w:rsidRPr="00434144"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D9" w:rsidRDefault="00E725D9" w:rsidP="000864FC">
      <w:r>
        <w:separator/>
      </w:r>
    </w:p>
  </w:endnote>
  <w:endnote w:type="continuationSeparator" w:id="0">
    <w:p w:rsidR="00E725D9" w:rsidRDefault="00E725D9"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D9" w:rsidRDefault="00E725D9" w:rsidP="000864FC">
      <w:r>
        <w:separator/>
      </w:r>
    </w:p>
  </w:footnote>
  <w:footnote w:type="continuationSeparator" w:id="0">
    <w:p w:rsidR="00E725D9" w:rsidRDefault="00E725D9"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64530"/>
    <w:rsid w:val="000864FC"/>
    <w:rsid w:val="00230E0D"/>
    <w:rsid w:val="002F5313"/>
    <w:rsid w:val="00434144"/>
    <w:rsid w:val="004A22D8"/>
    <w:rsid w:val="005B6230"/>
    <w:rsid w:val="007C7497"/>
    <w:rsid w:val="007D5BED"/>
    <w:rsid w:val="00861C82"/>
    <w:rsid w:val="00AB5D8B"/>
    <w:rsid w:val="00B6422B"/>
    <w:rsid w:val="00BC3C75"/>
    <w:rsid w:val="00BE222D"/>
    <w:rsid w:val="00D17732"/>
    <w:rsid w:val="00DA7359"/>
    <w:rsid w:val="00E2453A"/>
    <w:rsid w:val="00E725D9"/>
    <w:rsid w:val="00ED77BD"/>
    <w:rsid w:val="00EE13A2"/>
    <w:rsid w:val="00EF25F6"/>
    <w:rsid w:val="00F5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681</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堂領　春行</cp:lastModifiedBy>
  <cp:revision>8</cp:revision>
  <cp:lastPrinted>2018-02-21T06:39:00Z</cp:lastPrinted>
  <dcterms:created xsi:type="dcterms:W3CDTF">2019-11-12T05:30:00Z</dcterms:created>
  <dcterms:modified xsi:type="dcterms:W3CDTF">2020-04-07T07:54:00Z</dcterms:modified>
</cp:coreProperties>
</file>